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E3" w:rsidRPr="006E6764" w:rsidRDefault="002D5A75">
      <w:pPr>
        <w:rPr>
          <w:b/>
          <w:color w:val="C00000"/>
          <w:sz w:val="44"/>
          <w:szCs w:val="44"/>
          <w14:shadow w14:blurRad="50800" w14:dist="38100" w14:dir="2700000" w14:sx="100000" w14:sy="100000" w14:kx="0" w14:ky="0" w14:algn="tl">
            <w14:srgbClr w14:val="000000">
              <w14:alpha w14:val="60000"/>
            </w14:srgbClr>
          </w14:shadow>
        </w:rPr>
      </w:pPr>
      <w:r w:rsidRPr="006E6764">
        <w:rPr>
          <w:b/>
          <w:color w:val="C00000"/>
          <w:sz w:val="44"/>
          <w:szCs w:val="44"/>
          <w14:shadow w14:blurRad="50800" w14:dist="38100" w14:dir="2700000" w14:sx="100000" w14:sy="100000" w14:kx="0" w14:ky="0" w14:algn="tl">
            <w14:srgbClr w14:val="000000">
              <w14:alpha w14:val="60000"/>
            </w14:srgbClr>
          </w14:shadow>
        </w:rPr>
        <w:t xml:space="preserve">BITTE </w:t>
      </w:r>
      <w:r w:rsidR="00506E97" w:rsidRPr="006E6764">
        <w:rPr>
          <w:b/>
          <w:color w:val="C00000"/>
          <w:sz w:val="44"/>
          <w:szCs w:val="44"/>
          <w14:shadow w14:blurRad="50800" w14:dist="38100" w14:dir="2700000" w14:sx="100000" w14:sy="100000" w14:kx="0" w14:ky="0" w14:algn="tl">
            <w14:srgbClr w14:val="000000">
              <w14:alpha w14:val="60000"/>
            </w14:srgbClr>
          </w14:shadow>
        </w:rPr>
        <w:t>BEACHTEN!</w:t>
      </w:r>
    </w:p>
    <w:p w:rsidR="002046D2" w:rsidRPr="008222A8" w:rsidRDefault="002046D2" w:rsidP="002046D2">
      <w:pPr>
        <w:pStyle w:val="Listenabsatz"/>
        <w:numPr>
          <w:ilvl w:val="0"/>
          <w:numId w:val="2"/>
        </w:numPr>
        <w:ind w:left="426"/>
        <w:rPr>
          <w:color w:val="000000" w:themeColor="text1"/>
        </w:rPr>
      </w:pPr>
      <w:r w:rsidRPr="006E6764">
        <w:rPr>
          <w:color w:val="000000" w:themeColor="text1"/>
        </w:rPr>
        <w:t xml:space="preserve">Bitte lesen Sie vor Gebrauch </w:t>
      </w:r>
      <w:r w:rsidRPr="00C44434">
        <w:rPr>
          <w:color w:val="000000" w:themeColor="text1"/>
        </w:rPr>
        <w:t>de</w:t>
      </w:r>
      <w:r>
        <w:rPr>
          <w:color w:val="000000" w:themeColor="text1"/>
        </w:rPr>
        <w:t xml:space="preserve">s mobilen Schießstandes </w:t>
      </w:r>
      <w:r w:rsidRPr="006E6764">
        <w:rPr>
          <w:color w:val="000000" w:themeColor="text1"/>
        </w:rPr>
        <w:t xml:space="preserve">sorgsam die </w:t>
      </w:r>
      <w:r>
        <w:rPr>
          <w:color w:val="000000" w:themeColor="text1"/>
        </w:rPr>
        <w:t xml:space="preserve">beiliegende </w:t>
      </w:r>
      <w:r w:rsidRPr="006E6764">
        <w:rPr>
          <w:color w:val="000000" w:themeColor="text1"/>
        </w:rPr>
        <w:t xml:space="preserve">Bedienungsanleitung </w:t>
      </w:r>
      <w:r w:rsidR="00FB7B1D">
        <w:rPr>
          <w:color w:val="000000" w:themeColor="text1"/>
        </w:rPr>
        <w:t xml:space="preserve">und den Nutzungsbescheid der Ordnungsbehörde der Landeshauptstadt Wiesbaden </w:t>
      </w:r>
      <w:r w:rsidRPr="006E6764">
        <w:rPr>
          <w:color w:val="000000" w:themeColor="text1"/>
        </w:rPr>
        <w:t>durch.</w:t>
      </w:r>
    </w:p>
    <w:p w:rsidR="00B9701F" w:rsidRDefault="00B9701F">
      <w:pPr>
        <w:rPr>
          <w:b/>
          <w:color w:val="000000" w:themeColor="text1"/>
        </w:rPr>
      </w:pPr>
    </w:p>
    <w:p w:rsidR="00506E97" w:rsidRPr="006E6764" w:rsidRDefault="00C57BE7">
      <w:pPr>
        <w:rPr>
          <w:b/>
          <w:color w:val="000000" w:themeColor="text1"/>
        </w:rPr>
      </w:pPr>
      <w:r>
        <w:rPr>
          <w:b/>
          <w:color w:val="000000" w:themeColor="text1"/>
        </w:rPr>
        <w:t>Anmeldung bei der Ordnungsbehörde</w:t>
      </w:r>
      <w:r w:rsidR="00E93E5B">
        <w:rPr>
          <w:b/>
          <w:color w:val="000000" w:themeColor="text1"/>
        </w:rPr>
        <w:t>:</w:t>
      </w:r>
    </w:p>
    <w:p w:rsidR="00C57BE7" w:rsidRDefault="00C44434" w:rsidP="008222A8">
      <w:pPr>
        <w:pStyle w:val="Listenabsatz"/>
        <w:numPr>
          <w:ilvl w:val="0"/>
          <w:numId w:val="2"/>
        </w:numPr>
        <w:ind w:left="426"/>
        <w:rPr>
          <w:color w:val="000000" w:themeColor="text1"/>
        </w:rPr>
      </w:pPr>
      <w:r w:rsidRPr="006E6764">
        <w:rPr>
          <w:color w:val="000000" w:themeColor="text1"/>
        </w:rPr>
        <w:t xml:space="preserve">Bitte </w:t>
      </w:r>
      <w:r w:rsidR="00C57BE7">
        <w:rPr>
          <w:color w:val="000000" w:themeColor="text1"/>
        </w:rPr>
        <w:t xml:space="preserve">legen Sie die Ihnen vom Deutschen Schützenbund zur Verfügung gestellten Unterlagen (Bescheid der Ordnungsbehörde der Landeshauptstadt Wiesbaden vom 19.05.2016, das Gutachten des Schießstandsachverständigen Stiefel vom 30.04.2016 sowie der E-Mail Schriftverkehr zwischen Frau </w:t>
      </w:r>
      <w:proofErr w:type="spellStart"/>
      <w:r w:rsidR="00C57BE7">
        <w:rPr>
          <w:color w:val="000000" w:themeColor="text1"/>
        </w:rPr>
        <w:t>Lanio</w:t>
      </w:r>
      <w:proofErr w:type="spellEnd"/>
      <w:r w:rsidR="00C57BE7">
        <w:rPr>
          <w:color w:val="000000" w:themeColor="text1"/>
        </w:rPr>
        <w:t xml:space="preserve"> (Ordnungsbehörde Wiesbaden) und Herrn Garmeister (DSB)) rechtzeitig an ihre zuständige Ordnungsbehörde weiter und beantragen Sie eine Betriebserlaubnis für den mobilen Schießstand für Ihre Veranstaltung. Mit den vorliegenden Unterlagen ist zumindest die grundsätzliche Betriebserlaubnis des mobilen Schießstandes des Deutschen Schützenbundes gegeben.</w:t>
      </w:r>
    </w:p>
    <w:p w:rsidR="00EA6F81" w:rsidRDefault="00C57BE7" w:rsidP="008222A8">
      <w:pPr>
        <w:pStyle w:val="Listenabsatz"/>
        <w:numPr>
          <w:ilvl w:val="0"/>
          <w:numId w:val="2"/>
        </w:numPr>
        <w:ind w:left="426"/>
        <w:rPr>
          <w:color w:val="000000" w:themeColor="text1"/>
        </w:rPr>
      </w:pPr>
      <w:r>
        <w:rPr>
          <w:color w:val="000000" w:themeColor="text1"/>
        </w:rPr>
        <w:t xml:space="preserve">Achten Sie darauf, dass der Deutsche Schützenbund die Nutzung des </w:t>
      </w:r>
      <w:r w:rsidR="00EA6F81">
        <w:rPr>
          <w:color w:val="000000" w:themeColor="text1"/>
        </w:rPr>
        <w:t>mobil</w:t>
      </w:r>
      <w:r>
        <w:rPr>
          <w:color w:val="000000" w:themeColor="text1"/>
        </w:rPr>
        <w:t>en Schießstandes</w:t>
      </w:r>
      <w:r w:rsidR="00EA6F81">
        <w:rPr>
          <w:color w:val="000000" w:themeColor="text1"/>
        </w:rPr>
        <w:t xml:space="preserve"> </w:t>
      </w:r>
      <w:r w:rsidR="00502F93">
        <w:rPr>
          <w:color w:val="000000" w:themeColor="text1"/>
        </w:rPr>
        <w:t xml:space="preserve">ausdrücklich nur </w:t>
      </w:r>
      <w:r w:rsidR="00EA6F81">
        <w:rPr>
          <w:color w:val="000000" w:themeColor="text1"/>
        </w:rPr>
        <w:t>für Armbrust</w:t>
      </w:r>
      <w:r w:rsidR="003268A3">
        <w:rPr>
          <w:color w:val="000000" w:themeColor="text1"/>
        </w:rPr>
        <w:t>schießen</w:t>
      </w:r>
      <w:r w:rsidR="00EA6F81">
        <w:rPr>
          <w:color w:val="000000" w:themeColor="text1"/>
        </w:rPr>
        <w:t xml:space="preserve"> mit der Hobby Tell A</w:t>
      </w:r>
      <w:r w:rsidR="0012255E">
        <w:rPr>
          <w:color w:val="000000" w:themeColor="text1"/>
        </w:rPr>
        <w:t xml:space="preserve">rmbrust, für </w:t>
      </w:r>
      <w:proofErr w:type="spellStart"/>
      <w:r w:rsidR="003268A3">
        <w:rPr>
          <w:color w:val="000000" w:themeColor="text1"/>
        </w:rPr>
        <w:t>Recurvebö</w:t>
      </w:r>
      <w:r w:rsidR="0012255E">
        <w:rPr>
          <w:color w:val="000000" w:themeColor="text1"/>
        </w:rPr>
        <w:t>gen</w:t>
      </w:r>
      <w:proofErr w:type="spellEnd"/>
      <w:r w:rsidR="0012255E">
        <w:rPr>
          <w:color w:val="000000" w:themeColor="text1"/>
        </w:rPr>
        <w:t xml:space="preserve"> mit maximal 20</w:t>
      </w:r>
      <w:r w:rsidR="00EA6F81">
        <w:rPr>
          <w:color w:val="000000" w:themeColor="text1"/>
        </w:rPr>
        <w:t xml:space="preserve">lbs und </w:t>
      </w:r>
      <w:r w:rsidR="00502F93">
        <w:rPr>
          <w:color w:val="000000" w:themeColor="text1"/>
        </w:rPr>
        <w:t xml:space="preserve">für </w:t>
      </w:r>
      <w:r w:rsidR="00EA6F81">
        <w:rPr>
          <w:color w:val="000000" w:themeColor="text1"/>
        </w:rPr>
        <w:t xml:space="preserve">Lichtgeräte zulässt. </w:t>
      </w:r>
    </w:p>
    <w:p w:rsidR="003B45B8" w:rsidRDefault="00EA6F81" w:rsidP="00EA6F81">
      <w:pPr>
        <w:pStyle w:val="Listenabsatz"/>
        <w:numPr>
          <w:ilvl w:val="0"/>
          <w:numId w:val="2"/>
        </w:numPr>
        <w:ind w:left="426"/>
        <w:rPr>
          <w:color w:val="000000" w:themeColor="text1"/>
        </w:rPr>
      </w:pPr>
      <w:r>
        <w:rPr>
          <w:color w:val="000000" w:themeColor="text1"/>
        </w:rPr>
        <w:t>Die Nutzung für Luftdruckwaffen ist ausdrücklich untersagt! Die Sicherheitsvoraussetzungen aus dem Gutachten von Herrn Stiefel / dem Bescheid der Ordnungsbehörde für die Nutzung des mobilen Schießstandes für Luftdruckwaffen liegen nicht vor.</w:t>
      </w:r>
      <w:r w:rsidRPr="00EA6F81">
        <w:rPr>
          <w:color w:val="000000" w:themeColor="text1"/>
        </w:rPr>
        <w:t xml:space="preserve"> </w:t>
      </w:r>
    </w:p>
    <w:p w:rsidR="002777E9" w:rsidRPr="00B979B3" w:rsidRDefault="003B45B8" w:rsidP="00EA6F81">
      <w:pPr>
        <w:pStyle w:val="Listenabsatz"/>
        <w:numPr>
          <w:ilvl w:val="0"/>
          <w:numId w:val="2"/>
        </w:numPr>
        <w:ind w:left="426"/>
      </w:pPr>
      <w:r w:rsidRPr="0012255E">
        <w:t xml:space="preserve">Der Betrieb des mobilen Schießstandes mit den bereitgestellten Sportgeräten des DSB ist im Rahmen der Vorgaben der Betriebserlaubnis der Ordnungsbehörde der Landeshauptstadt Wiesbaden und gegebenenfalls ergänzend der Auflagen der zuständigen Ordnungsbehörde des Veranstaltungsortes, sowie der Schießstandordnung bzw. der Sicherheitsregeln für Bogensportanlagen und der Vorgaben des Deutschen Schützenbundes </w:t>
      </w:r>
      <w:r w:rsidR="00356DD8" w:rsidRPr="0012255E">
        <w:t xml:space="preserve">bei ordnungsgemäßer Standaufsicht </w:t>
      </w:r>
      <w:r w:rsidR="0012255E" w:rsidRPr="00B979B3">
        <w:t xml:space="preserve">sowie eines Versicherungsschutzes </w:t>
      </w:r>
      <w:r w:rsidR="00356DD8" w:rsidRPr="00B979B3">
        <w:t xml:space="preserve">durch den Deutschen Schützenbund in der vom Genehmigungsbescheid der Landeshauptstadt Wiesbaden geforderten Höhe für Personen- und Sachschaden für Unfälle gegen Invalidität und für den Todesfall versichert. </w:t>
      </w:r>
      <w:r w:rsidRPr="00B979B3">
        <w:t xml:space="preserve"> </w:t>
      </w:r>
    </w:p>
    <w:p w:rsidR="002777E9" w:rsidRDefault="002777E9" w:rsidP="002777E9">
      <w:pPr>
        <w:pStyle w:val="Listenabsatz"/>
        <w:ind w:left="426"/>
        <w:rPr>
          <w:color w:val="1F497D" w:themeColor="text2"/>
        </w:rPr>
      </w:pPr>
    </w:p>
    <w:p w:rsidR="00EA6F81" w:rsidRPr="006E6764" w:rsidRDefault="003B45B8" w:rsidP="00EA6F81">
      <w:pPr>
        <w:rPr>
          <w:b/>
          <w:color w:val="000000" w:themeColor="text1"/>
        </w:rPr>
      </w:pPr>
      <w:r w:rsidRPr="002777E9">
        <w:rPr>
          <w:color w:val="1F497D" w:themeColor="text2"/>
        </w:rPr>
        <w:t xml:space="preserve"> </w:t>
      </w:r>
      <w:r w:rsidR="00EA6F81" w:rsidRPr="002777E9">
        <w:rPr>
          <w:color w:val="1F497D" w:themeColor="text2"/>
        </w:rPr>
        <w:t xml:space="preserve"> </w:t>
      </w:r>
      <w:r w:rsidR="00EA6F81">
        <w:rPr>
          <w:b/>
          <w:color w:val="000000" w:themeColor="text1"/>
        </w:rPr>
        <w:t>Technische Daten:</w:t>
      </w:r>
    </w:p>
    <w:p w:rsidR="00EA6F81" w:rsidRPr="00EA6F81" w:rsidRDefault="0012255E" w:rsidP="00EA6F81">
      <w:pPr>
        <w:pStyle w:val="Listenabsatz"/>
        <w:numPr>
          <w:ilvl w:val="0"/>
          <w:numId w:val="2"/>
        </w:numPr>
        <w:rPr>
          <w:color w:val="000000" w:themeColor="text1"/>
        </w:rPr>
      </w:pPr>
      <w:r>
        <w:rPr>
          <w:color w:val="000000" w:themeColor="text1"/>
        </w:rPr>
        <w:t>Die M</w:t>
      </w:r>
      <w:r w:rsidR="00EA6F81" w:rsidRPr="00EA6F81">
        <w:rPr>
          <w:color w:val="000000" w:themeColor="text1"/>
        </w:rPr>
        <w:t>aße des Zeltes</w:t>
      </w:r>
      <w:r>
        <w:rPr>
          <w:color w:val="000000" w:themeColor="text1"/>
        </w:rPr>
        <w:t xml:space="preserve"> im aufgeblasenen Zustand</w:t>
      </w:r>
      <w:r w:rsidR="00EA6F81" w:rsidRPr="00EA6F81">
        <w:rPr>
          <w:color w:val="000000" w:themeColor="text1"/>
        </w:rPr>
        <w:t>:</w:t>
      </w:r>
    </w:p>
    <w:p w:rsidR="00EA6F81" w:rsidRPr="00EA6F81" w:rsidRDefault="00EA6F81" w:rsidP="00EA6F81">
      <w:pPr>
        <w:pStyle w:val="Listenabsatz"/>
        <w:ind w:left="360"/>
        <w:rPr>
          <w:color w:val="000000" w:themeColor="text1"/>
        </w:rPr>
      </w:pPr>
      <w:r w:rsidRPr="00EA6F81">
        <w:rPr>
          <w:color w:val="000000" w:themeColor="text1"/>
        </w:rPr>
        <w:t>Höhe:    3,10 m</w:t>
      </w:r>
    </w:p>
    <w:p w:rsidR="00EA6F81" w:rsidRPr="00EA6F81" w:rsidRDefault="00EA6F81" w:rsidP="00EA6F81">
      <w:pPr>
        <w:pStyle w:val="Listenabsatz"/>
        <w:ind w:left="360"/>
        <w:rPr>
          <w:color w:val="000000" w:themeColor="text1"/>
        </w:rPr>
      </w:pPr>
      <w:r w:rsidRPr="00EA6F81">
        <w:rPr>
          <w:color w:val="000000" w:themeColor="text1"/>
        </w:rPr>
        <w:t xml:space="preserve">Breite:   </w:t>
      </w:r>
      <w:r w:rsidR="004574D7">
        <w:rPr>
          <w:color w:val="000000" w:themeColor="text1"/>
        </w:rPr>
        <w:t>4</w:t>
      </w:r>
      <w:r w:rsidRPr="00EA6F81">
        <w:rPr>
          <w:color w:val="000000" w:themeColor="text1"/>
        </w:rPr>
        <w:t>,</w:t>
      </w:r>
      <w:r w:rsidR="004574D7">
        <w:rPr>
          <w:color w:val="000000" w:themeColor="text1"/>
        </w:rPr>
        <w:t>0</w:t>
      </w:r>
      <w:r w:rsidRPr="00EA6F81">
        <w:rPr>
          <w:color w:val="000000" w:themeColor="text1"/>
        </w:rPr>
        <w:t>0 m + Luftzufuhr ca. 1 m (hinten)</w:t>
      </w:r>
      <w:r w:rsidR="004574D7">
        <w:rPr>
          <w:color w:val="000000" w:themeColor="text1"/>
        </w:rPr>
        <w:t xml:space="preserve"> wahlweise links oder rechts möglich</w:t>
      </w:r>
    </w:p>
    <w:p w:rsidR="00B062CE" w:rsidRPr="00B062CE" w:rsidRDefault="00EA6F81" w:rsidP="00B062CE">
      <w:pPr>
        <w:pStyle w:val="Listenabsatz"/>
        <w:ind w:left="360"/>
        <w:rPr>
          <w:color w:val="000000" w:themeColor="text1"/>
        </w:rPr>
      </w:pPr>
      <w:r w:rsidRPr="00EA6F81">
        <w:rPr>
          <w:color w:val="000000" w:themeColor="text1"/>
        </w:rPr>
        <w:t>Länge:   7,20 m</w:t>
      </w:r>
    </w:p>
    <w:p w:rsidR="00905823" w:rsidRDefault="00B062CE" w:rsidP="00B062CE">
      <w:pPr>
        <w:pStyle w:val="Listenabsatz"/>
        <w:numPr>
          <w:ilvl w:val="0"/>
          <w:numId w:val="2"/>
        </w:numPr>
        <w:rPr>
          <w:color w:val="000000" w:themeColor="text1"/>
        </w:rPr>
      </w:pPr>
      <w:r>
        <w:rPr>
          <w:color w:val="000000" w:themeColor="text1"/>
        </w:rPr>
        <w:t xml:space="preserve">Für den Transport des Paketes „mobiler Schießstand“ benötigen Sie einen Transporter oder einen Anhänger. </w:t>
      </w:r>
    </w:p>
    <w:p w:rsidR="00905823" w:rsidRDefault="00905823" w:rsidP="00905823">
      <w:pPr>
        <w:pStyle w:val="Listenabsatz"/>
        <w:ind w:left="360"/>
        <w:rPr>
          <w:color w:val="000000" w:themeColor="text1"/>
        </w:rPr>
      </w:pPr>
      <w:r>
        <w:rPr>
          <w:color w:val="000000" w:themeColor="text1"/>
        </w:rPr>
        <w:lastRenderedPageBreak/>
        <w:t xml:space="preserve">Die Lieferung umfasst: </w:t>
      </w:r>
    </w:p>
    <w:p w:rsidR="00905823" w:rsidRDefault="004574D7" w:rsidP="00905823">
      <w:pPr>
        <w:pStyle w:val="Listenabsatz"/>
        <w:numPr>
          <w:ilvl w:val="1"/>
          <w:numId w:val="2"/>
        </w:numPr>
        <w:rPr>
          <w:color w:val="000000" w:themeColor="text1"/>
        </w:rPr>
      </w:pPr>
      <w:r>
        <w:rPr>
          <w:color w:val="000000" w:themeColor="text1"/>
        </w:rPr>
        <w:t>Mobiler Schießstand</w:t>
      </w:r>
      <w:r w:rsidR="00905823">
        <w:rPr>
          <w:color w:val="000000" w:themeColor="text1"/>
        </w:rPr>
        <w:t xml:space="preserve"> </w:t>
      </w:r>
      <w:r>
        <w:rPr>
          <w:color w:val="000000" w:themeColor="text1"/>
        </w:rPr>
        <w:t>(</w:t>
      </w:r>
      <w:r w:rsidR="0012255E">
        <w:rPr>
          <w:color w:val="000000" w:themeColor="text1"/>
        </w:rPr>
        <w:t>M</w:t>
      </w:r>
      <w:r w:rsidR="00356DD8">
        <w:rPr>
          <w:color w:val="000000" w:themeColor="text1"/>
        </w:rPr>
        <w:t>aß</w:t>
      </w:r>
      <w:r w:rsidR="00905823">
        <w:rPr>
          <w:color w:val="000000" w:themeColor="text1"/>
        </w:rPr>
        <w:t>e</w:t>
      </w:r>
      <w:r>
        <w:rPr>
          <w:color w:val="000000" w:themeColor="text1"/>
        </w:rPr>
        <w:t>:</w:t>
      </w:r>
      <w:r w:rsidR="00905823">
        <w:rPr>
          <w:color w:val="000000" w:themeColor="text1"/>
        </w:rPr>
        <w:t xml:space="preserve"> </w:t>
      </w:r>
      <w:r>
        <w:rPr>
          <w:color w:val="000000" w:themeColor="text1"/>
        </w:rPr>
        <w:t xml:space="preserve">ordentlich zusammengeschnürt </w:t>
      </w:r>
      <w:r w:rsidR="00905823">
        <w:rPr>
          <w:color w:val="000000" w:themeColor="text1"/>
        </w:rPr>
        <w:t xml:space="preserve">ca. 2m x  1m x 1m; ca.  </w:t>
      </w:r>
      <w:r>
        <w:rPr>
          <w:color w:val="000000" w:themeColor="text1"/>
        </w:rPr>
        <w:t>9</w:t>
      </w:r>
      <w:r w:rsidR="00905823">
        <w:rPr>
          <w:color w:val="000000" w:themeColor="text1"/>
        </w:rPr>
        <w:t>0 kg</w:t>
      </w:r>
      <w:r>
        <w:rPr>
          <w:color w:val="000000" w:themeColor="text1"/>
        </w:rPr>
        <w:t>)</w:t>
      </w:r>
    </w:p>
    <w:p w:rsidR="00EA4E24" w:rsidRDefault="00905823" w:rsidP="00905823">
      <w:pPr>
        <w:pStyle w:val="Listenabsatz"/>
        <w:numPr>
          <w:ilvl w:val="1"/>
          <w:numId w:val="2"/>
        </w:numPr>
        <w:rPr>
          <w:color w:val="000000" w:themeColor="text1"/>
        </w:rPr>
      </w:pPr>
      <w:r>
        <w:rPr>
          <w:color w:val="000000" w:themeColor="text1"/>
        </w:rPr>
        <w:t xml:space="preserve">Kiste </w:t>
      </w:r>
      <w:r w:rsidR="0012255E">
        <w:rPr>
          <w:color w:val="000000" w:themeColor="text1"/>
        </w:rPr>
        <w:t>(M</w:t>
      </w:r>
      <w:r w:rsidR="004574D7">
        <w:rPr>
          <w:color w:val="000000" w:themeColor="text1"/>
        </w:rPr>
        <w:t xml:space="preserve">aße: 35 cm x 39 cm x 59 cm) </w:t>
      </w:r>
      <w:r>
        <w:rPr>
          <w:color w:val="000000" w:themeColor="text1"/>
        </w:rPr>
        <w:t>mit Pfeilfangnetz</w:t>
      </w:r>
      <w:r w:rsidR="00EA4E24">
        <w:rPr>
          <w:color w:val="000000" w:themeColor="text1"/>
        </w:rPr>
        <w:t>,</w:t>
      </w:r>
      <w:r w:rsidR="007175B7">
        <w:rPr>
          <w:color w:val="000000" w:themeColor="text1"/>
        </w:rPr>
        <w:t xml:space="preserve"> Erste-Hilfe-Kasten</w:t>
      </w:r>
      <w:r w:rsidR="00EA4E24">
        <w:rPr>
          <w:color w:val="000000" w:themeColor="text1"/>
        </w:rPr>
        <w:t xml:space="preserve"> und </w:t>
      </w:r>
      <w:proofErr w:type="spellStart"/>
      <w:r w:rsidR="00EA4E24">
        <w:rPr>
          <w:color w:val="000000" w:themeColor="text1"/>
        </w:rPr>
        <w:t>Infoheft</w:t>
      </w:r>
      <w:proofErr w:type="spellEnd"/>
      <w:r w:rsidR="00EA4E24">
        <w:rPr>
          <w:color w:val="000000" w:themeColor="text1"/>
        </w:rPr>
        <w:t xml:space="preserve"> „Zelt“</w:t>
      </w:r>
      <w:r>
        <w:rPr>
          <w:color w:val="000000" w:themeColor="text1"/>
        </w:rPr>
        <w:t xml:space="preserve"> </w:t>
      </w:r>
    </w:p>
    <w:p w:rsidR="00905823" w:rsidRDefault="00905823" w:rsidP="00905823">
      <w:pPr>
        <w:pStyle w:val="Listenabsatz"/>
        <w:numPr>
          <w:ilvl w:val="1"/>
          <w:numId w:val="2"/>
        </w:numPr>
        <w:rPr>
          <w:color w:val="000000" w:themeColor="text1"/>
        </w:rPr>
      </w:pPr>
      <w:r>
        <w:rPr>
          <w:color w:val="000000" w:themeColor="text1"/>
        </w:rPr>
        <w:t>Stange für die Montage des Netzes</w:t>
      </w:r>
    </w:p>
    <w:p w:rsidR="00B062CE" w:rsidRDefault="00905823" w:rsidP="00905823">
      <w:pPr>
        <w:pStyle w:val="Listenabsatz"/>
        <w:numPr>
          <w:ilvl w:val="1"/>
          <w:numId w:val="2"/>
        </w:numPr>
        <w:rPr>
          <w:color w:val="000000" w:themeColor="text1"/>
        </w:rPr>
      </w:pPr>
      <w:r>
        <w:rPr>
          <w:color w:val="000000" w:themeColor="text1"/>
        </w:rPr>
        <w:t xml:space="preserve">Transformator/Gebläse </w:t>
      </w:r>
      <w:r w:rsidR="0012255E">
        <w:rPr>
          <w:color w:val="000000" w:themeColor="text1"/>
        </w:rPr>
        <w:t>(M</w:t>
      </w:r>
      <w:r w:rsidR="004574D7">
        <w:rPr>
          <w:color w:val="000000" w:themeColor="text1"/>
        </w:rPr>
        <w:t>aße: 56 cm x 50 cm x 47 cm; ca. 12 kg)</w:t>
      </w:r>
      <w:r>
        <w:rPr>
          <w:color w:val="000000" w:themeColor="text1"/>
        </w:rPr>
        <w:t xml:space="preserve">        </w:t>
      </w:r>
      <w:r w:rsidR="00B062CE">
        <w:rPr>
          <w:color w:val="000000" w:themeColor="text1"/>
        </w:rPr>
        <w:t xml:space="preserve">   </w:t>
      </w:r>
    </w:p>
    <w:p w:rsidR="00EA6F81" w:rsidRPr="00B062CE" w:rsidRDefault="00B062CE" w:rsidP="00B062CE">
      <w:pPr>
        <w:pStyle w:val="Listenabsatz"/>
        <w:numPr>
          <w:ilvl w:val="0"/>
          <w:numId w:val="2"/>
        </w:numPr>
        <w:rPr>
          <w:color w:val="000000" w:themeColor="text1"/>
        </w:rPr>
      </w:pPr>
      <w:r>
        <w:rPr>
          <w:color w:val="000000" w:themeColor="text1"/>
        </w:rPr>
        <w:t xml:space="preserve">Weiterer </w:t>
      </w:r>
      <w:r w:rsidR="00EA6F81">
        <w:rPr>
          <w:color w:val="000000" w:themeColor="text1"/>
        </w:rPr>
        <w:t xml:space="preserve">Platzbedarf: Darüber hinaus kalkulieren Sie </w:t>
      </w:r>
      <w:r>
        <w:rPr>
          <w:color w:val="000000" w:themeColor="text1"/>
        </w:rPr>
        <w:t xml:space="preserve">bitte </w:t>
      </w:r>
      <w:r w:rsidR="00EA6F81">
        <w:rPr>
          <w:color w:val="000000" w:themeColor="text1"/>
        </w:rPr>
        <w:t xml:space="preserve">Platz für eine Warteschlange und eine Vorbereitung </w:t>
      </w:r>
      <w:r>
        <w:rPr>
          <w:color w:val="000000" w:themeColor="text1"/>
        </w:rPr>
        <w:t xml:space="preserve">(nötig für die Nutzung mit Bögen) </w:t>
      </w:r>
      <w:r w:rsidR="00EA6F81">
        <w:rPr>
          <w:color w:val="000000" w:themeColor="text1"/>
        </w:rPr>
        <w:t xml:space="preserve">ein, </w:t>
      </w:r>
      <w:r>
        <w:rPr>
          <w:color w:val="000000" w:themeColor="text1"/>
        </w:rPr>
        <w:t xml:space="preserve">gegebenenfalls </w:t>
      </w:r>
      <w:r w:rsidR="00EA6F81">
        <w:rPr>
          <w:color w:val="000000" w:themeColor="text1"/>
        </w:rPr>
        <w:t xml:space="preserve">benötigen Sie </w:t>
      </w:r>
      <w:r>
        <w:rPr>
          <w:color w:val="000000" w:themeColor="text1"/>
        </w:rPr>
        <w:t xml:space="preserve">auch </w:t>
      </w:r>
      <w:r w:rsidR="00EA6F81">
        <w:rPr>
          <w:color w:val="000000" w:themeColor="text1"/>
        </w:rPr>
        <w:t xml:space="preserve">Platz für die Auslage von Infomaterial.  </w:t>
      </w:r>
      <w:r w:rsidR="00EA6F81" w:rsidRPr="00B062CE">
        <w:rPr>
          <w:color w:val="000000" w:themeColor="text1"/>
        </w:rPr>
        <w:t xml:space="preserve">  </w:t>
      </w:r>
    </w:p>
    <w:p w:rsidR="00EA6F81" w:rsidRPr="00EA6F81" w:rsidRDefault="00B062CE" w:rsidP="00EA6F81">
      <w:pPr>
        <w:pStyle w:val="Listenabsatz"/>
        <w:numPr>
          <w:ilvl w:val="0"/>
          <w:numId w:val="2"/>
        </w:numPr>
        <w:rPr>
          <w:color w:val="000000" w:themeColor="text1"/>
        </w:rPr>
      </w:pPr>
      <w:r>
        <w:rPr>
          <w:color w:val="000000" w:themeColor="text1"/>
        </w:rPr>
        <w:t xml:space="preserve">Sehen Sie auch ein </w:t>
      </w:r>
      <w:r w:rsidR="0012255E">
        <w:rPr>
          <w:color w:val="000000" w:themeColor="text1"/>
        </w:rPr>
        <w:t>Absperrsysteme</w:t>
      </w:r>
      <w:r w:rsidR="00EA6F81" w:rsidRPr="00EA6F81">
        <w:rPr>
          <w:color w:val="000000" w:themeColor="text1"/>
        </w:rPr>
        <w:t xml:space="preserve"> </w:t>
      </w:r>
      <w:r w:rsidR="007175B7">
        <w:rPr>
          <w:color w:val="000000" w:themeColor="text1"/>
        </w:rPr>
        <w:t>/ eine Absp</w:t>
      </w:r>
      <w:r>
        <w:rPr>
          <w:color w:val="000000" w:themeColor="text1"/>
        </w:rPr>
        <w:t xml:space="preserve">errung zwischen </w:t>
      </w:r>
      <w:r w:rsidR="00EA6F81" w:rsidRPr="00EA6F81">
        <w:rPr>
          <w:color w:val="000000" w:themeColor="text1"/>
        </w:rPr>
        <w:t xml:space="preserve">Wartenden </w:t>
      </w:r>
      <w:r>
        <w:rPr>
          <w:color w:val="000000" w:themeColor="text1"/>
        </w:rPr>
        <w:t xml:space="preserve">und </w:t>
      </w:r>
      <w:r w:rsidR="00EA6F81" w:rsidRPr="00EA6F81">
        <w:rPr>
          <w:color w:val="000000" w:themeColor="text1"/>
        </w:rPr>
        <w:t xml:space="preserve">Schießbetrieb </w:t>
      </w:r>
      <w:r>
        <w:rPr>
          <w:color w:val="000000" w:themeColor="text1"/>
        </w:rPr>
        <w:t xml:space="preserve">bzw. gegebenenfalls </w:t>
      </w:r>
      <w:r w:rsidR="00EA6F81" w:rsidRPr="00EA6F81">
        <w:rPr>
          <w:color w:val="000000" w:themeColor="text1"/>
        </w:rPr>
        <w:t xml:space="preserve">Vorbereitung </w:t>
      </w:r>
      <w:r>
        <w:rPr>
          <w:color w:val="000000" w:themeColor="text1"/>
        </w:rPr>
        <w:t xml:space="preserve">vor, damit die Wartenden die Vorbereitung / den Schießbetrieb nicht </w:t>
      </w:r>
      <w:r w:rsidR="00EA6F81" w:rsidRPr="00EA6F81">
        <w:rPr>
          <w:color w:val="000000" w:themeColor="text1"/>
        </w:rPr>
        <w:t xml:space="preserve">behindern.  </w:t>
      </w:r>
    </w:p>
    <w:p w:rsidR="00EA6F81" w:rsidRPr="00B062CE" w:rsidRDefault="00B062CE" w:rsidP="00EA6F81">
      <w:pPr>
        <w:pStyle w:val="Listenabsatz"/>
        <w:numPr>
          <w:ilvl w:val="0"/>
          <w:numId w:val="2"/>
        </w:numPr>
        <w:rPr>
          <w:color w:val="000000" w:themeColor="text1"/>
        </w:rPr>
      </w:pPr>
      <w:r w:rsidRPr="00B062CE">
        <w:rPr>
          <w:color w:val="000000" w:themeColor="text1"/>
        </w:rPr>
        <w:t xml:space="preserve">Für den Betrieb brauchen Sie </w:t>
      </w:r>
      <w:r>
        <w:rPr>
          <w:color w:val="000000" w:themeColor="text1"/>
        </w:rPr>
        <w:t>n</w:t>
      </w:r>
      <w:r w:rsidR="00EA6F81" w:rsidRPr="00B062CE">
        <w:rPr>
          <w:color w:val="000000" w:themeColor="text1"/>
        </w:rPr>
        <w:t xml:space="preserve">ormalen Wechselstrom 220V über </w:t>
      </w:r>
      <w:proofErr w:type="spellStart"/>
      <w:r w:rsidR="00EA6F81" w:rsidRPr="00B062CE">
        <w:rPr>
          <w:color w:val="000000" w:themeColor="text1"/>
        </w:rPr>
        <w:t>Fi</w:t>
      </w:r>
      <w:proofErr w:type="spellEnd"/>
      <w:r w:rsidR="00EA6F81" w:rsidRPr="00B062CE">
        <w:rPr>
          <w:color w:val="000000" w:themeColor="text1"/>
        </w:rPr>
        <w:t xml:space="preserve">-Schalter </w:t>
      </w:r>
      <w:r>
        <w:rPr>
          <w:color w:val="000000" w:themeColor="text1"/>
        </w:rPr>
        <w:t xml:space="preserve">für den Außenbetrieb </w:t>
      </w:r>
      <w:r w:rsidR="00EA6F81" w:rsidRPr="00B062CE">
        <w:rPr>
          <w:color w:val="000000" w:themeColor="text1"/>
        </w:rPr>
        <w:t>gesichert.</w:t>
      </w:r>
    </w:p>
    <w:p w:rsidR="00EA6F81" w:rsidRDefault="00EA6F81" w:rsidP="00EA6F81">
      <w:pPr>
        <w:pStyle w:val="Listenabsatz"/>
        <w:numPr>
          <w:ilvl w:val="0"/>
          <w:numId w:val="2"/>
        </w:numPr>
        <w:rPr>
          <w:color w:val="000000" w:themeColor="text1"/>
        </w:rPr>
      </w:pPr>
      <w:r w:rsidRPr="00EA6F81">
        <w:rPr>
          <w:color w:val="000000" w:themeColor="text1"/>
        </w:rPr>
        <w:t xml:space="preserve">Je nachdem, wie weit die nächste Steckdose entfernt ist, </w:t>
      </w:r>
      <w:r w:rsidR="00B062CE">
        <w:rPr>
          <w:color w:val="000000" w:themeColor="text1"/>
        </w:rPr>
        <w:t>benötigen Sie noch eine</w:t>
      </w:r>
      <w:r w:rsidRPr="00EA6F81">
        <w:rPr>
          <w:color w:val="000000" w:themeColor="text1"/>
        </w:rPr>
        <w:t xml:space="preserve"> Kabeltrommel.</w:t>
      </w:r>
    </w:p>
    <w:p w:rsidR="00905823" w:rsidRDefault="00905823" w:rsidP="00905823">
      <w:pPr>
        <w:pStyle w:val="Listenabsatz"/>
        <w:numPr>
          <w:ilvl w:val="0"/>
          <w:numId w:val="2"/>
        </w:numPr>
        <w:rPr>
          <w:color w:val="000000" w:themeColor="text1"/>
        </w:rPr>
      </w:pPr>
      <w:r w:rsidRPr="00905823">
        <w:rPr>
          <w:color w:val="000000" w:themeColor="text1"/>
        </w:rPr>
        <w:t xml:space="preserve">Sie erhalten vom DSB den mobilen Schießstand kostenfrei bereitgestellt. Den Transport müssen Sie vornehmen. </w:t>
      </w:r>
    </w:p>
    <w:p w:rsidR="003B1D68" w:rsidRPr="00905823" w:rsidRDefault="003B1D68" w:rsidP="003B1D68">
      <w:pPr>
        <w:pStyle w:val="Listenabsatz"/>
        <w:ind w:left="360"/>
        <w:rPr>
          <w:color w:val="000000" w:themeColor="text1"/>
        </w:rPr>
      </w:pPr>
    </w:p>
    <w:p w:rsidR="00E93E5B" w:rsidRPr="006E6764" w:rsidRDefault="00C57BE7" w:rsidP="00E93E5B">
      <w:pPr>
        <w:rPr>
          <w:b/>
          <w:color w:val="000000" w:themeColor="text1"/>
        </w:rPr>
      </w:pPr>
      <w:r>
        <w:rPr>
          <w:b/>
          <w:color w:val="000000" w:themeColor="text1"/>
        </w:rPr>
        <w:t>Aufbau und Betrieb</w:t>
      </w:r>
      <w:r w:rsidR="00E93E5B">
        <w:rPr>
          <w:b/>
          <w:color w:val="000000" w:themeColor="text1"/>
        </w:rPr>
        <w:t>:</w:t>
      </w:r>
    </w:p>
    <w:p w:rsidR="005418D8" w:rsidRDefault="00E93E5B" w:rsidP="008D1515">
      <w:pPr>
        <w:pStyle w:val="Listenabsatz"/>
        <w:numPr>
          <w:ilvl w:val="0"/>
          <w:numId w:val="2"/>
        </w:numPr>
        <w:ind w:left="426"/>
        <w:rPr>
          <w:color w:val="000000" w:themeColor="text1"/>
        </w:rPr>
      </w:pPr>
      <w:r w:rsidRPr="005418D8">
        <w:rPr>
          <w:color w:val="000000" w:themeColor="text1"/>
        </w:rPr>
        <w:t>B</w:t>
      </w:r>
      <w:r w:rsidR="00EA6F81" w:rsidRPr="005418D8">
        <w:rPr>
          <w:color w:val="000000" w:themeColor="text1"/>
        </w:rPr>
        <w:t xml:space="preserve">reiten Sie das Schießzelt aus und </w:t>
      </w:r>
      <w:r w:rsidR="00905823" w:rsidRPr="005418D8">
        <w:rPr>
          <w:color w:val="000000" w:themeColor="text1"/>
        </w:rPr>
        <w:t xml:space="preserve">richten Sie es an dem finalen Standort aus. </w:t>
      </w:r>
    </w:p>
    <w:p w:rsidR="00905823" w:rsidRDefault="00905823" w:rsidP="008D1515">
      <w:pPr>
        <w:pStyle w:val="Listenabsatz"/>
        <w:numPr>
          <w:ilvl w:val="0"/>
          <w:numId w:val="2"/>
        </w:numPr>
        <w:ind w:left="426"/>
        <w:rPr>
          <w:color w:val="000000" w:themeColor="text1"/>
        </w:rPr>
      </w:pPr>
      <w:r w:rsidRPr="005418D8">
        <w:rPr>
          <w:color w:val="000000" w:themeColor="text1"/>
        </w:rPr>
        <w:t xml:space="preserve">Achten Sie darauf, dass der mobile Schießstand sicher steht. </w:t>
      </w:r>
      <w:r w:rsidR="005418D8" w:rsidRPr="005418D8">
        <w:rPr>
          <w:color w:val="000000" w:themeColor="text1"/>
        </w:rPr>
        <w:t xml:space="preserve">Der Boden sollte eben und nicht steinig (Gefahr der Beschädigung des Bodens) sein. </w:t>
      </w:r>
      <w:r w:rsidRPr="005418D8">
        <w:rPr>
          <w:color w:val="000000" w:themeColor="text1"/>
        </w:rPr>
        <w:t>Sichern sie ihn im Zweifel gegen Wind</w:t>
      </w:r>
      <w:r w:rsidR="005418D8" w:rsidRPr="005418D8">
        <w:rPr>
          <w:color w:val="000000" w:themeColor="text1"/>
        </w:rPr>
        <w:t xml:space="preserve"> mit </w:t>
      </w:r>
      <w:proofErr w:type="spellStart"/>
      <w:r w:rsidR="005418D8" w:rsidRPr="005418D8">
        <w:rPr>
          <w:color w:val="000000" w:themeColor="text1"/>
        </w:rPr>
        <w:t>Häringen</w:t>
      </w:r>
      <w:proofErr w:type="spellEnd"/>
      <w:r w:rsidR="005418D8" w:rsidRPr="005418D8">
        <w:rPr>
          <w:color w:val="000000" w:themeColor="text1"/>
        </w:rPr>
        <w:t xml:space="preserve"> im Boden ab. Achtung: Bei zu starkem Wind sollte das Zelt nicht betrieben, sondern die Luft rausgelassen werden.  </w:t>
      </w:r>
    </w:p>
    <w:p w:rsidR="000F26D1" w:rsidRPr="005418D8" w:rsidRDefault="000F26D1" w:rsidP="008D1515">
      <w:pPr>
        <w:pStyle w:val="Listenabsatz"/>
        <w:numPr>
          <w:ilvl w:val="0"/>
          <w:numId w:val="2"/>
        </w:numPr>
        <w:ind w:left="426"/>
        <w:rPr>
          <w:color w:val="000000" w:themeColor="text1"/>
        </w:rPr>
      </w:pPr>
      <w:r>
        <w:rPr>
          <w:color w:val="000000" w:themeColor="text1"/>
        </w:rPr>
        <w:t xml:space="preserve">Legen Sie die Stromleitung zum Gebläse / Kompressor. Achten sie darauf, dass durch das Stromkabel keine „Stolperfalle“ entsteht. Der Stromanschluss oder die Kabeltrommel muss mit einem </w:t>
      </w:r>
      <w:proofErr w:type="spellStart"/>
      <w:r>
        <w:rPr>
          <w:color w:val="000000" w:themeColor="text1"/>
        </w:rPr>
        <w:t>Fi</w:t>
      </w:r>
      <w:proofErr w:type="spellEnd"/>
      <w:r>
        <w:rPr>
          <w:color w:val="000000" w:themeColor="text1"/>
        </w:rPr>
        <w:t>-Schalter versehen sein. Bei regnerischer Witterung sollten Sie die Elektronik gegen N</w:t>
      </w:r>
      <w:r w:rsidR="00F25746">
        <w:rPr>
          <w:color w:val="000000" w:themeColor="text1"/>
        </w:rPr>
        <w:t>ä</w:t>
      </w:r>
      <w:r>
        <w:rPr>
          <w:color w:val="000000" w:themeColor="text1"/>
        </w:rPr>
        <w:t>ss</w:t>
      </w:r>
      <w:r w:rsidR="00F25746">
        <w:rPr>
          <w:color w:val="000000" w:themeColor="text1"/>
        </w:rPr>
        <w:t>e</w:t>
      </w:r>
      <w:r>
        <w:rPr>
          <w:color w:val="000000" w:themeColor="text1"/>
        </w:rPr>
        <w:t xml:space="preserve"> schützen. </w:t>
      </w:r>
      <w:r w:rsidR="00F25746">
        <w:rPr>
          <w:color w:val="000000" w:themeColor="text1"/>
        </w:rPr>
        <w:t>Die</w:t>
      </w:r>
      <w:r>
        <w:rPr>
          <w:color w:val="000000" w:themeColor="text1"/>
        </w:rPr>
        <w:t xml:space="preserve"> Kabeltrommel sollte abgerollt sein, um eine Überhitzung des Stromkabels zu vermeiden.    </w:t>
      </w:r>
    </w:p>
    <w:p w:rsidR="00EA6F81" w:rsidRPr="005418D8" w:rsidRDefault="00905823" w:rsidP="005418D8">
      <w:pPr>
        <w:pStyle w:val="Listenabsatz"/>
        <w:numPr>
          <w:ilvl w:val="0"/>
          <w:numId w:val="2"/>
        </w:numPr>
        <w:ind w:left="426"/>
        <w:rPr>
          <w:color w:val="000000" w:themeColor="text1"/>
        </w:rPr>
      </w:pPr>
      <w:r>
        <w:rPr>
          <w:color w:val="000000" w:themeColor="text1"/>
        </w:rPr>
        <w:t>S</w:t>
      </w:r>
      <w:r w:rsidR="00EA6F81">
        <w:rPr>
          <w:color w:val="000000" w:themeColor="text1"/>
        </w:rPr>
        <w:t>chließen Sie den Kompressor</w:t>
      </w:r>
      <w:r>
        <w:rPr>
          <w:color w:val="000000" w:themeColor="text1"/>
        </w:rPr>
        <w:t xml:space="preserve"> / das Gebläse</w:t>
      </w:r>
      <w:r w:rsidR="00EA6F81">
        <w:rPr>
          <w:color w:val="000000" w:themeColor="text1"/>
        </w:rPr>
        <w:t xml:space="preserve"> an</w:t>
      </w:r>
      <w:r>
        <w:rPr>
          <w:color w:val="000000" w:themeColor="text1"/>
        </w:rPr>
        <w:t xml:space="preserve"> den Belüftungsstutzen am hinteren Ende des mobilen Schießtandes links bzw. rechts an</w:t>
      </w:r>
      <w:r w:rsidR="00EA6F81">
        <w:rPr>
          <w:color w:val="000000" w:themeColor="text1"/>
        </w:rPr>
        <w:t>.</w:t>
      </w:r>
      <w:r w:rsidR="005418D8">
        <w:rPr>
          <w:color w:val="000000" w:themeColor="text1"/>
        </w:rPr>
        <w:t xml:space="preserve"> Schließen sie evtl. noch offene Luftkammern.</w:t>
      </w:r>
    </w:p>
    <w:p w:rsidR="000F26D1" w:rsidRPr="000F26D1" w:rsidRDefault="00905823" w:rsidP="000F26D1">
      <w:pPr>
        <w:pStyle w:val="Listenabsatz"/>
        <w:numPr>
          <w:ilvl w:val="0"/>
          <w:numId w:val="2"/>
        </w:numPr>
        <w:ind w:left="426"/>
        <w:rPr>
          <w:color w:val="000000" w:themeColor="text1"/>
        </w:rPr>
      </w:pPr>
      <w:r>
        <w:rPr>
          <w:color w:val="000000" w:themeColor="text1"/>
        </w:rPr>
        <w:t>Sollte nach kurzer Zeit der Kompressor / das Gebläse unangenehm pfeifen, wechseln Sie</w:t>
      </w:r>
      <w:r w:rsidR="00F25746">
        <w:rPr>
          <w:color w:val="000000" w:themeColor="text1"/>
        </w:rPr>
        <w:t xml:space="preserve"> die </w:t>
      </w:r>
      <w:r>
        <w:rPr>
          <w:color w:val="000000" w:themeColor="text1"/>
        </w:rPr>
        <w:t xml:space="preserve"> Belüftungsstutzen. </w:t>
      </w:r>
    </w:p>
    <w:p w:rsidR="005418D8" w:rsidRDefault="005418D8" w:rsidP="008D1515">
      <w:pPr>
        <w:pStyle w:val="Listenabsatz"/>
        <w:numPr>
          <w:ilvl w:val="0"/>
          <w:numId w:val="2"/>
        </w:numPr>
        <w:ind w:left="426"/>
        <w:rPr>
          <w:color w:val="000000" w:themeColor="text1"/>
        </w:rPr>
      </w:pPr>
      <w:r>
        <w:rPr>
          <w:color w:val="000000" w:themeColor="text1"/>
        </w:rPr>
        <w:t xml:space="preserve">Nachdem der mobile Schießstand komplett aufgeblasen ist, überprüfen Sie sämtliche Wände zwischen den Luftbögen. Achten Sie insbesondere darauf, dass sämtliche Reißverschlüsse bzw. Klettverschlüsse gut und sicher verschlossen sind und keine Geschosse den mobilen Schießstand verlassen können. </w:t>
      </w:r>
    </w:p>
    <w:p w:rsidR="00054FA1" w:rsidRDefault="00054FA1" w:rsidP="008D1515">
      <w:pPr>
        <w:pStyle w:val="Listenabsatz"/>
        <w:numPr>
          <w:ilvl w:val="0"/>
          <w:numId w:val="2"/>
        </w:numPr>
        <w:ind w:left="426"/>
        <w:rPr>
          <w:color w:val="000000" w:themeColor="text1"/>
        </w:rPr>
      </w:pPr>
      <w:r>
        <w:rPr>
          <w:color w:val="000000" w:themeColor="text1"/>
        </w:rPr>
        <w:t>Kontrollieren Sie im laufenden Betrieb (natürlich nur dann, wenn nicht geschossen wird!) immer w</w:t>
      </w:r>
      <w:r w:rsidR="00F25746">
        <w:rPr>
          <w:color w:val="000000" w:themeColor="text1"/>
        </w:rPr>
        <w:t>ieder die Zwischenwände</w:t>
      </w:r>
      <w:r>
        <w:rPr>
          <w:color w:val="000000" w:themeColor="text1"/>
        </w:rPr>
        <w:t xml:space="preserve">, ob sie nach wie vor </w:t>
      </w:r>
      <w:r w:rsidR="00F25746">
        <w:rPr>
          <w:color w:val="000000" w:themeColor="text1"/>
        </w:rPr>
        <w:t xml:space="preserve">komplett an den Nähten </w:t>
      </w:r>
      <w:r>
        <w:rPr>
          <w:color w:val="000000" w:themeColor="text1"/>
        </w:rPr>
        <w:t>geschlossen sind.</w:t>
      </w:r>
      <w:r w:rsidR="00FE0F41">
        <w:rPr>
          <w:color w:val="000000" w:themeColor="text1"/>
        </w:rPr>
        <w:t xml:space="preserve"> Die </w:t>
      </w:r>
      <w:r w:rsidR="00FE0F41">
        <w:rPr>
          <w:color w:val="000000" w:themeColor="text1"/>
        </w:rPr>
        <w:lastRenderedPageBreak/>
        <w:t xml:space="preserve">Verschlüsse der Seitenteile müssen während des Schießens regelmäßig auf korrekten Sitz geprüft bzw. gegebenenfalls wieder fest zusammengedrückt werden.  </w:t>
      </w:r>
    </w:p>
    <w:p w:rsidR="00054FA1" w:rsidRDefault="00054FA1" w:rsidP="008D1515">
      <w:pPr>
        <w:pStyle w:val="Listenabsatz"/>
        <w:numPr>
          <w:ilvl w:val="0"/>
          <w:numId w:val="2"/>
        </w:numPr>
        <w:ind w:left="426"/>
        <w:rPr>
          <w:color w:val="000000" w:themeColor="text1"/>
        </w:rPr>
      </w:pPr>
      <w:r>
        <w:rPr>
          <w:color w:val="000000" w:themeColor="text1"/>
        </w:rPr>
        <w:t>Bauen Sie am Eingang des Zeltes eine</w:t>
      </w:r>
      <w:r w:rsidR="005418D8">
        <w:rPr>
          <w:color w:val="000000" w:themeColor="text1"/>
        </w:rPr>
        <w:t>n</w:t>
      </w:r>
      <w:r>
        <w:rPr>
          <w:color w:val="000000" w:themeColor="text1"/>
        </w:rPr>
        <w:t xml:space="preserve"> Biertisch auf, der als Ablage der Sp</w:t>
      </w:r>
      <w:r w:rsidR="00FB7B1D">
        <w:rPr>
          <w:color w:val="000000" w:themeColor="text1"/>
        </w:rPr>
        <w:t>ortgeräte dient (dies muss ein T</w:t>
      </w:r>
      <w:r>
        <w:rPr>
          <w:color w:val="000000" w:themeColor="text1"/>
        </w:rPr>
        <w:t>isch sein, kein</w:t>
      </w:r>
      <w:r w:rsidR="00FB7B1D">
        <w:rPr>
          <w:color w:val="000000" w:themeColor="text1"/>
        </w:rPr>
        <w:t xml:space="preserve"> Stuhl) und als Abgrenzung zum I</w:t>
      </w:r>
      <w:r>
        <w:rPr>
          <w:color w:val="000000" w:themeColor="text1"/>
        </w:rPr>
        <w:t>nneren des Zeltes dient, so dass kein Unbefugter das Zelt während des laufenden Betriebs betreten kann</w:t>
      </w:r>
      <w:r w:rsidR="00890F7D">
        <w:rPr>
          <w:color w:val="000000" w:themeColor="text1"/>
        </w:rPr>
        <w:t xml:space="preserve">. Der Tisch muss so aufgestellt werden, dass sich die Vorderseite der Armbrust bzw. die Pfeilspitze innerhalb des Schießraums befindet. </w:t>
      </w:r>
      <w:r w:rsidR="00FB7B1D">
        <w:rPr>
          <w:color w:val="000000" w:themeColor="text1"/>
        </w:rPr>
        <w:t xml:space="preserve"> </w:t>
      </w:r>
    </w:p>
    <w:p w:rsidR="00A05D0E" w:rsidRDefault="00054FA1" w:rsidP="008D1515">
      <w:pPr>
        <w:pStyle w:val="Listenabsatz"/>
        <w:numPr>
          <w:ilvl w:val="0"/>
          <w:numId w:val="2"/>
        </w:numPr>
        <w:ind w:left="426"/>
        <w:rPr>
          <w:color w:val="000000" w:themeColor="text1"/>
        </w:rPr>
      </w:pPr>
      <w:r>
        <w:rPr>
          <w:color w:val="000000" w:themeColor="text1"/>
        </w:rPr>
        <w:t xml:space="preserve">Bereiten Sie </w:t>
      </w:r>
      <w:r w:rsidR="00106C76">
        <w:rPr>
          <w:color w:val="000000" w:themeColor="text1"/>
        </w:rPr>
        <w:t>einen Wartebereich vor. Die Er</w:t>
      </w:r>
      <w:r>
        <w:rPr>
          <w:color w:val="000000" w:themeColor="text1"/>
        </w:rPr>
        <w:t>f</w:t>
      </w:r>
      <w:r w:rsidR="00106C76">
        <w:rPr>
          <w:color w:val="000000" w:themeColor="text1"/>
        </w:rPr>
        <w:t xml:space="preserve">ahrung </w:t>
      </w:r>
      <w:r>
        <w:rPr>
          <w:color w:val="000000" w:themeColor="text1"/>
        </w:rPr>
        <w:t>h</w:t>
      </w:r>
      <w:r w:rsidR="00106C76">
        <w:rPr>
          <w:color w:val="000000" w:themeColor="text1"/>
        </w:rPr>
        <w:t>a</w:t>
      </w:r>
      <w:r>
        <w:rPr>
          <w:color w:val="000000" w:themeColor="text1"/>
        </w:rPr>
        <w:t>t gez</w:t>
      </w:r>
      <w:r w:rsidR="00106C76">
        <w:rPr>
          <w:color w:val="000000" w:themeColor="text1"/>
        </w:rPr>
        <w:t>e</w:t>
      </w:r>
      <w:r>
        <w:rPr>
          <w:color w:val="000000" w:themeColor="text1"/>
        </w:rPr>
        <w:t>igt, dass de</w:t>
      </w:r>
      <w:r w:rsidR="00106C76">
        <w:rPr>
          <w:color w:val="000000" w:themeColor="text1"/>
        </w:rPr>
        <w:t>r mobile Schießstand bei jeder V</w:t>
      </w:r>
      <w:r>
        <w:rPr>
          <w:color w:val="000000" w:themeColor="text1"/>
        </w:rPr>
        <w:t>eranstaltung stark frequ</w:t>
      </w:r>
      <w:r w:rsidR="00106C76">
        <w:rPr>
          <w:color w:val="000000" w:themeColor="text1"/>
        </w:rPr>
        <w:t>e</w:t>
      </w:r>
      <w:r>
        <w:rPr>
          <w:color w:val="000000" w:themeColor="text1"/>
        </w:rPr>
        <w:t>ntiert wird.</w:t>
      </w:r>
      <w:r w:rsidR="00106C76">
        <w:rPr>
          <w:color w:val="000000" w:themeColor="text1"/>
        </w:rPr>
        <w:t xml:space="preserve"> </w:t>
      </w:r>
    </w:p>
    <w:p w:rsidR="00106C76" w:rsidRDefault="00106C76" w:rsidP="008D1515">
      <w:pPr>
        <w:pStyle w:val="Listenabsatz"/>
        <w:numPr>
          <w:ilvl w:val="0"/>
          <w:numId w:val="2"/>
        </w:numPr>
        <w:ind w:left="426"/>
        <w:rPr>
          <w:color w:val="000000" w:themeColor="text1"/>
        </w:rPr>
      </w:pPr>
      <w:r>
        <w:rPr>
          <w:color w:val="000000" w:themeColor="text1"/>
        </w:rPr>
        <w:t>Sperren Sie den Wartebereich von der Vorbereitung (bei Bogennutzung) bzw. vom Schießbereich mit einem Absperrsystem ab, damit sich Wartende, Vorbereitende und Sportler nicht gegenseitig behindern. Sehen Sie für jede der Gruppen genügend Platz vor.</w:t>
      </w:r>
    </w:p>
    <w:p w:rsidR="00106C76" w:rsidRDefault="00106C76" w:rsidP="008D1515">
      <w:pPr>
        <w:pStyle w:val="Listenabsatz"/>
        <w:numPr>
          <w:ilvl w:val="0"/>
          <w:numId w:val="2"/>
        </w:numPr>
        <w:ind w:left="426"/>
        <w:rPr>
          <w:color w:val="000000" w:themeColor="text1"/>
        </w:rPr>
      </w:pPr>
      <w:r>
        <w:rPr>
          <w:color w:val="000000" w:themeColor="text1"/>
        </w:rPr>
        <w:t>Hängen Sie am mobilen Schießstand deutlich sichtbar die Schilder zur Schießstandaufsicht und die Schießstandordnung / Sicherheits</w:t>
      </w:r>
      <w:r w:rsidR="003B45B8">
        <w:rPr>
          <w:color w:val="000000" w:themeColor="text1"/>
        </w:rPr>
        <w:t>r</w:t>
      </w:r>
      <w:r>
        <w:rPr>
          <w:color w:val="000000" w:themeColor="text1"/>
        </w:rPr>
        <w:t>egeln für Bogen</w:t>
      </w:r>
      <w:r w:rsidR="003B45B8">
        <w:rPr>
          <w:color w:val="000000" w:themeColor="text1"/>
        </w:rPr>
        <w:t>sportanlagen</w:t>
      </w:r>
      <w:r>
        <w:rPr>
          <w:color w:val="000000" w:themeColor="text1"/>
        </w:rPr>
        <w:t xml:space="preserve"> auf. (Diese Plakate sind in den jeweiligen Pakete mit den Sportgeräten „Armbrust“ bzw. „Bogen“  enthalten. Da die Lichtgeräte (Spielzeug) völlig ungefährlich sind, bedarf es hier einer solchen Information zur Schießstandaufsicht / Schießstandordnung nicht.)</w:t>
      </w:r>
    </w:p>
    <w:p w:rsidR="002777E9" w:rsidRPr="002777E9" w:rsidRDefault="002777E9" w:rsidP="002777E9">
      <w:pPr>
        <w:pStyle w:val="Listenabsatz"/>
        <w:numPr>
          <w:ilvl w:val="0"/>
          <w:numId w:val="2"/>
        </w:numPr>
        <w:ind w:left="426"/>
      </w:pPr>
      <w:r w:rsidRPr="003E656E">
        <w:t>Tragen Sie auf dem „</w:t>
      </w:r>
      <w:proofErr w:type="spellStart"/>
      <w:r>
        <w:t>Schießstandaufsicht</w:t>
      </w:r>
      <w:r w:rsidRPr="003E656E">
        <w:t>schild</w:t>
      </w:r>
      <w:proofErr w:type="spellEnd"/>
      <w:r w:rsidRPr="003E656E">
        <w:t>“ die verantwortliche Aufsicht ein.</w:t>
      </w:r>
      <w:r>
        <w:rPr>
          <w:color w:val="000000" w:themeColor="text1"/>
        </w:rPr>
        <w:t xml:space="preserve"> Draus muss klar hervorgehen, wer zu welcher Zeit die „Standaufsicht“ hat. Das muss nicht den ganzen Tag über die gleiche Person sein, aber die „Standaufsicht“ muss während der angeschriebenen Zeit am Stand sein und die Aufsicht ausführen. </w:t>
      </w:r>
      <w:r w:rsidRPr="00782148">
        <w:rPr>
          <w:b/>
          <w:color w:val="FF0000"/>
        </w:rPr>
        <w:t>(Achtung: Nutzen Sie hierfür ausschließlich den wasserlöslichen Folienschreiber, da die Vorlage wiederverwendet wird.</w:t>
      </w:r>
      <w:r>
        <w:rPr>
          <w:b/>
          <w:color w:val="FF0000"/>
        </w:rPr>
        <w:t xml:space="preserve"> </w:t>
      </w:r>
      <w:r w:rsidRPr="002777E9">
        <w:t xml:space="preserve">Das Schießstandaufsichtsschild befindet sich mit einem wasserlöslichen Folienstift in der „Armbrustkiste“ bzw. „Bogenkiste“)   </w:t>
      </w:r>
    </w:p>
    <w:p w:rsidR="00A332A1" w:rsidRPr="00A332A1" w:rsidRDefault="00A332A1" w:rsidP="00A332A1">
      <w:pPr>
        <w:pStyle w:val="Listenabsatz"/>
        <w:numPr>
          <w:ilvl w:val="0"/>
          <w:numId w:val="2"/>
        </w:numPr>
        <w:ind w:left="426"/>
        <w:rPr>
          <w:color w:val="000000" w:themeColor="text1"/>
        </w:rPr>
      </w:pPr>
      <w:r w:rsidRPr="00A332A1">
        <w:rPr>
          <w:color w:val="000000" w:themeColor="text1"/>
        </w:rPr>
        <w:t>H</w:t>
      </w:r>
      <w:r>
        <w:rPr>
          <w:color w:val="000000" w:themeColor="text1"/>
        </w:rPr>
        <w:t>ängen Sie den</w:t>
      </w:r>
      <w:r w:rsidRPr="00A332A1">
        <w:rPr>
          <w:color w:val="000000" w:themeColor="text1"/>
        </w:rPr>
        <w:t xml:space="preserve"> Pfeilfang </w:t>
      </w:r>
      <w:r>
        <w:rPr>
          <w:color w:val="000000" w:themeColor="text1"/>
        </w:rPr>
        <w:t xml:space="preserve">auf. Dazu muss das Pfeilfangnetz </w:t>
      </w:r>
      <w:r w:rsidRPr="00A332A1">
        <w:rPr>
          <w:color w:val="000000" w:themeColor="text1"/>
        </w:rPr>
        <w:t xml:space="preserve">doppellagig mit der Teleskopstange </w:t>
      </w:r>
      <w:r>
        <w:rPr>
          <w:color w:val="000000" w:themeColor="text1"/>
        </w:rPr>
        <w:t xml:space="preserve">am hinteren Ende des Zeltes </w:t>
      </w:r>
      <w:r w:rsidRPr="00A332A1">
        <w:rPr>
          <w:color w:val="000000" w:themeColor="text1"/>
        </w:rPr>
        <w:t xml:space="preserve">über die Wulst der </w:t>
      </w:r>
      <w:proofErr w:type="spellStart"/>
      <w:r w:rsidRPr="00A332A1">
        <w:rPr>
          <w:color w:val="000000" w:themeColor="text1"/>
        </w:rPr>
        <w:t>Zeltwand</w:t>
      </w:r>
      <w:proofErr w:type="spellEnd"/>
      <w:r w:rsidRPr="00A332A1">
        <w:rPr>
          <w:color w:val="000000" w:themeColor="text1"/>
        </w:rPr>
        <w:t xml:space="preserve"> gelegt werden (siehe Bildbeschreibung „Aufbau Pfeilfangnetz“).  </w:t>
      </w:r>
    </w:p>
    <w:p w:rsidR="003B45B8" w:rsidRDefault="00054FA1" w:rsidP="008D1515">
      <w:pPr>
        <w:pStyle w:val="Listenabsatz"/>
        <w:numPr>
          <w:ilvl w:val="0"/>
          <w:numId w:val="2"/>
        </w:numPr>
        <w:ind w:left="426"/>
        <w:rPr>
          <w:color w:val="000000" w:themeColor="text1"/>
        </w:rPr>
      </w:pPr>
      <w:r>
        <w:rPr>
          <w:color w:val="000000" w:themeColor="text1"/>
        </w:rPr>
        <w:t xml:space="preserve">Bauen Sie neben dem Zelt oder an einem anderen geeigneten Ort Tische für Infomaterial auf. </w:t>
      </w:r>
    </w:p>
    <w:p w:rsidR="003B45B8" w:rsidRDefault="003B45B8" w:rsidP="008D1515">
      <w:pPr>
        <w:pStyle w:val="Listenabsatz"/>
        <w:numPr>
          <w:ilvl w:val="0"/>
          <w:numId w:val="2"/>
        </w:numPr>
        <w:ind w:left="426"/>
        <w:rPr>
          <w:color w:val="000000" w:themeColor="text1"/>
        </w:rPr>
      </w:pPr>
      <w:r>
        <w:rPr>
          <w:color w:val="000000" w:themeColor="text1"/>
        </w:rPr>
        <w:t>Verschaffen Sie sich vor Beginn des Schießbetriebs einen Überblick über die Sportgeräte und bauen Sie die Zielvorrichtungen innerhalb des Zeltes auf.</w:t>
      </w:r>
    </w:p>
    <w:p w:rsidR="00356DD8" w:rsidRDefault="00356DD8" w:rsidP="008D1515">
      <w:pPr>
        <w:pStyle w:val="Listenabsatz"/>
        <w:numPr>
          <w:ilvl w:val="0"/>
          <w:numId w:val="2"/>
        </w:numPr>
        <w:ind w:left="426"/>
        <w:rPr>
          <w:color w:val="000000" w:themeColor="text1"/>
        </w:rPr>
      </w:pPr>
      <w:r>
        <w:rPr>
          <w:color w:val="000000" w:themeColor="text1"/>
        </w:rPr>
        <w:t>Teilen Sie die Helfer für ihre jeweiligen Aufgaben ein.</w:t>
      </w:r>
    </w:p>
    <w:p w:rsidR="00356DD8" w:rsidRDefault="00356DD8" w:rsidP="008D1515">
      <w:pPr>
        <w:pStyle w:val="Listenabsatz"/>
        <w:numPr>
          <w:ilvl w:val="0"/>
          <w:numId w:val="2"/>
        </w:numPr>
        <w:ind w:left="426"/>
        <w:rPr>
          <w:color w:val="000000" w:themeColor="text1"/>
        </w:rPr>
      </w:pPr>
      <w:r>
        <w:rPr>
          <w:color w:val="000000" w:themeColor="text1"/>
        </w:rPr>
        <w:t>Weisen Sie die Helfer ein und ermahnen Sie sie zum ordnungsgemäßen Umgang mit den Sportgeräten, um Verletzungen zu vermeiden.</w:t>
      </w:r>
      <w:r w:rsidR="00FB7B1D">
        <w:rPr>
          <w:color w:val="000000" w:themeColor="text1"/>
        </w:rPr>
        <w:t xml:space="preserve"> Jeder Teilnehmer soll eine kurze Einweisung an d</w:t>
      </w:r>
      <w:r w:rsidR="00F25746">
        <w:rPr>
          <w:color w:val="000000" w:themeColor="text1"/>
        </w:rPr>
        <w:t>em</w:t>
      </w:r>
      <w:r w:rsidR="00FB7B1D">
        <w:rPr>
          <w:color w:val="000000" w:themeColor="text1"/>
        </w:rPr>
        <w:t xml:space="preserve"> Sportgerät erhalten. </w:t>
      </w:r>
    </w:p>
    <w:p w:rsidR="00356DD8" w:rsidRPr="00356DD8" w:rsidRDefault="00356DD8" w:rsidP="00356DD8">
      <w:pPr>
        <w:pStyle w:val="Listenabsatz"/>
        <w:numPr>
          <w:ilvl w:val="0"/>
          <w:numId w:val="2"/>
        </w:numPr>
        <w:ind w:left="426"/>
        <w:rPr>
          <w:b/>
          <w:color w:val="000000" w:themeColor="text1"/>
        </w:rPr>
      </w:pPr>
      <w:r>
        <w:rPr>
          <w:color w:val="000000" w:themeColor="text1"/>
        </w:rPr>
        <w:t xml:space="preserve">Weisen sie die Helfer noch einmal ausdrücklich darauf hin, dass sie gegenüber den Teilnehmern der Veranstaltung insbesondere darauf achten, dass diese sich und andere bei der Nutzung der Sportgeräte nicht verletzten können. Sollten doch Situationen eintreten, in denen eine Verletzungsgefahr besteht, muss sofort und beherzt eingegriffen werden, um Schaden abzuwenden. </w:t>
      </w:r>
      <w:r w:rsidR="00890F7D">
        <w:rPr>
          <w:color w:val="000000" w:themeColor="text1"/>
        </w:rPr>
        <w:t xml:space="preserve">Der Schütze ist durch augenfälligen Anschlag sowie durch persönliche Ansprache darauf hinzuweisen, dass erst dann geschossen werden darf, wenn niemand, insbesondere keine Bedienungs- und Aufsichtsperson, gefährdet ist. </w:t>
      </w:r>
      <w:r>
        <w:rPr>
          <w:color w:val="000000" w:themeColor="text1"/>
        </w:rPr>
        <w:t xml:space="preserve">    </w:t>
      </w:r>
    </w:p>
    <w:p w:rsidR="003B1D68" w:rsidRDefault="003B1D68" w:rsidP="00356DD8">
      <w:pPr>
        <w:ind w:left="66"/>
        <w:rPr>
          <w:b/>
          <w:color w:val="000000" w:themeColor="text1"/>
        </w:rPr>
      </w:pPr>
    </w:p>
    <w:p w:rsidR="00E93E5B" w:rsidRPr="00356DD8" w:rsidRDefault="00C57BE7" w:rsidP="00356DD8">
      <w:pPr>
        <w:ind w:left="66"/>
        <w:rPr>
          <w:b/>
          <w:color w:val="000000" w:themeColor="text1"/>
        </w:rPr>
      </w:pPr>
      <w:r w:rsidRPr="00356DD8">
        <w:rPr>
          <w:b/>
          <w:color w:val="000000" w:themeColor="text1"/>
        </w:rPr>
        <w:t>Abbau und Rücklieferung</w:t>
      </w:r>
      <w:r w:rsidR="00E93E5B" w:rsidRPr="00356DD8">
        <w:rPr>
          <w:b/>
          <w:color w:val="000000" w:themeColor="text1"/>
        </w:rPr>
        <w:t>:</w:t>
      </w:r>
    </w:p>
    <w:p w:rsidR="000F26D1" w:rsidRDefault="000F26D1" w:rsidP="00C44434">
      <w:pPr>
        <w:pStyle w:val="Listenabsatz"/>
        <w:numPr>
          <w:ilvl w:val="0"/>
          <w:numId w:val="2"/>
        </w:numPr>
        <w:ind w:left="426"/>
        <w:rPr>
          <w:color w:val="000000" w:themeColor="text1"/>
        </w:rPr>
      </w:pPr>
      <w:r>
        <w:rPr>
          <w:color w:val="000000" w:themeColor="text1"/>
        </w:rPr>
        <w:t xml:space="preserve">Nach Beendigung des Schießbetriebs fegen Sie das Zelt bitte aus. </w:t>
      </w:r>
    </w:p>
    <w:p w:rsidR="000F26D1" w:rsidRDefault="000F26D1" w:rsidP="00C44434">
      <w:pPr>
        <w:pStyle w:val="Listenabsatz"/>
        <w:numPr>
          <w:ilvl w:val="0"/>
          <w:numId w:val="2"/>
        </w:numPr>
        <w:ind w:left="426"/>
        <w:rPr>
          <w:color w:val="000000" w:themeColor="text1"/>
        </w:rPr>
      </w:pPr>
      <w:r>
        <w:rPr>
          <w:color w:val="000000" w:themeColor="text1"/>
        </w:rPr>
        <w:t xml:space="preserve">Sollte der mobile Schießstand </w:t>
      </w:r>
      <w:proofErr w:type="spellStart"/>
      <w:r>
        <w:rPr>
          <w:color w:val="000000" w:themeColor="text1"/>
        </w:rPr>
        <w:t>naß</w:t>
      </w:r>
      <w:proofErr w:type="spellEnd"/>
      <w:r>
        <w:rPr>
          <w:color w:val="000000" w:themeColor="text1"/>
        </w:rPr>
        <w:t xml:space="preserve"> geworden sein, versuchen Sie, das Zelt so gut wie möglich zu trocknen.</w:t>
      </w:r>
    </w:p>
    <w:p w:rsidR="00F25746" w:rsidRDefault="00F25746" w:rsidP="00C44434">
      <w:pPr>
        <w:pStyle w:val="Listenabsatz"/>
        <w:numPr>
          <w:ilvl w:val="0"/>
          <w:numId w:val="2"/>
        </w:numPr>
        <w:ind w:left="426"/>
        <w:rPr>
          <w:color w:val="000000" w:themeColor="text1"/>
        </w:rPr>
      </w:pPr>
      <w:r>
        <w:rPr>
          <w:color w:val="000000" w:themeColor="text1"/>
        </w:rPr>
        <w:t>Öffnen Sie die Luftschläuche</w:t>
      </w:r>
      <w:r w:rsidR="007B7598">
        <w:rPr>
          <w:color w:val="000000" w:themeColor="text1"/>
        </w:rPr>
        <w:t>, damit die Luft entweichen kann</w:t>
      </w:r>
      <w:r>
        <w:rPr>
          <w:color w:val="000000" w:themeColor="text1"/>
        </w:rPr>
        <w:t>.</w:t>
      </w:r>
    </w:p>
    <w:p w:rsidR="000F26D1" w:rsidRDefault="000F26D1" w:rsidP="00C44434">
      <w:pPr>
        <w:pStyle w:val="Listenabsatz"/>
        <w:numPr>
          <w:ilvl w:val="0"/>
          <w:numId w:val="2"/>
        </w:numPr>
        <w:ind w:left="426"/>
        <w:rPr>
          <w:color w:val="000000" w:themeColor="text1"/>
        </w:rPr>
      </w:pPr>
      <w:r>
        <w:rPr>
          <w:color w:val="000000" w:themeColor="text1"/>
        </w:rPr>
        <w:t xml:space="preserve">Legen Sie das Zelt so klein wie möglich ordentlich zusammen. </w:t>
      </w:r>
      <w:r w:rsidR="007B7598">
        <w:rPr>
          <w:color w:val="000000" w:themeColor="text1"/>
        </w:rPr>
        <w:t xml:space="preserve">Am besten </w:t>
      </w:r>
      <w:r w:rsidR="00F25746">
        <w:rPr>
          <w:color w:val="000000" w:themeColor="text1"/>
        </w:rPr>
        <w:t>von vorne nach hinten jew</w:t>
      </w:r>
      <w:r w:rsidR="007B7598">
        <w:rPr>
          <w:color w:val="000000" w:themeColor="text1"/>
        </w:rPr>
        <w:t>e</w:t>
      </w:r>
      <w:r w:rsidR="00F25746">
        <w:rPr>
          <w:color w:val="000000" w:themeColor="text1"/>
        </w:rPr>
        <w:t xml:space="preserve">ils in der Hälfte </w:t>
      </w:r>
      <w:r w:rsidR="007B7598">
        <w:rPr>
          <w:color w:val="000000" w:themeColor="text1"/>
        </w:rPr>
        <w:t xml:space="preserve">falten,  das ganze </w:t>
      </w:r>
      <w:r w:rsidR="00F25746">
        <w:rPr>
          <w:color w:val="000000" w:themeColor="text1"/>
        </w:rPr>
        <w:t>3 x</w:t>
      </w:r>
      <w:r w:rsidR="007B7598">
        <w:rPr>
          <w:color w:val="000000" w:themeColor="text1"/>
        </w:rPr>
        <w:t>, dann über die Länge zusammenrollen und verschnüren. Das Zelt sollte danach ca. 2m x 1m x 1m groß sein.</w:t>
      </w:r>
      <w:r w:rsidR="00F25746">
        <w:rPr>
          <w:color w:val="000000" w:themeColor="text1"/>
        </w:rPr>
        <w:t xml:space="preserve"> </w:t>
      </w:r>
    </w:p>
    <w:p w:rsidR="00506E97" w:rsidRDefault="006616A7" w:rsidP="000F26D1">
      <w:pPr>
        <w:pStyle w:val="Listenabsatz"/>
        <w:numPr>
          <w:ilvl w:val="0"/>
          <w:numId w:val="2"/>
        </w:numPr>
        <w:ind w:left="426"/>
        <w:rPr>
          <w:color w:val="000000" w:themeColor="text1"/>
        </w:rPr>
      </w:pPr>
      <w:r w:rsidRPr="006E6764">
        <w:rPr>
          <w:color w:val="000000" w:themeColor="text1"/>
        </w:rPr>
        <w:t xml:space="preserve">Bitte überprüfen Sie vor der Rücksendung den Inhalt </w:t>
      </w:r>
      <w:r w:rsidR="000F26D1">
        <w:rPr>
          <w:color w:val="000000" w:themeColor="text1"/>
        </w:rPr>
        <w:t xml:space="preserve">der Kisten </w:t>
      </w:r>
      <w:r w:rsidRPr="006E6764">
        <w:rPr>
          <w:color w:val="000000" w:themeColor="text1"/>
        </w:rPr>
        <w:t xml:space="preserve">auf </w:t>
      </w:r>
      <w:r w:rsidR="000F26D1">
        <w:rPr>
          <w:color w:val="000000" w:themeColor="text1"/>
        </w:rPr>
        <w:t xml:space="preserve">ihre </w:t>
      </w:r>
      <w:r w:rsidRPr="006E6764">
        <w:rPr>
          <w:color w:val="000000" w:themeColor="text1"/>
        </w:rPr>
        <w:t xml:space="preserve">Vollständigkeit. </w:t>
      </w:r>
      <w:r w:rsidR="000D3192" w:rsidRPr="006E6764">
        <w:rPr>
          <w:color w:val="000000" w:themeColor="text1"/>
        </w:rPr>
        <w:t>Eine individuelle Kontrollkarteikarte liegt in jede</w:t>
      </w:r>
      <w:r w:rsidR="000F26D1">
        <w:rPr>
          <w:color w:val="000000" w:themeColor="text1"/>
        </w:rPr>
        <w:t xml:space="preserve">r </w:t>
      </w:r>
      <w:r w:rsidR="000D3192" w:rsidRPr="006E6764">
        <w:rPr>
          <w:color w:val="000000" w:themeColor="text1"/>
        </w:rPr>
        <w:t>K</w:t>
      </w:r>
      <w:r w:rsidR="000F26D1">
        <w:rPr>
          <w:color w:val="000000" w:themeColor="text1"/>
        </w:rPr>
        <w:t xml:space="preserve">iste </w:t>
      </w:r>
      <w:r w:rsidR="000D3192" w:rsidRPr="006E6764">
        <w:rPr>
          <w:color w:val="000000" w:themeColor="text1"/>
        </w:rPr>
        <w:t>bei.</w:t>
      </w:r>
      <w:r w:rsidR="0012600D">
        <w:rPr>
          <w:color w:val="000000" w:themeColor="text1"/>
        </w:rPr>
        <w:t xml:space="preserve"> </w:t>
      </w:r>
    </w:p>
    <w:p w:rsidR="00E07BD5" w:rsidRPr="000F26D1" w:rsidRDefault="00E93E5B" w:rsidP="000F26D1">
      <w:pPr>
        <w:pStyle w:val="Listenabsatz"/>
        <w:numPr>
          <w:ilvl w:val="0"/>
          <w:numId w:val="2"/>
        </w:numPr>
        <w:ind w:left="426"/>
        <w:rPr>
          <w:color w:val="000000" w:themeColor="text1"/>
        </w:rPr>
      </w:pPr>
      <w:r w:rsidRPr="006E6764">
        <w:rPr>
          <w:color w:val="000000" w:themeColor="text1"/>
        </w:rPr>
        <w:t xml:space="preserve">Bitte </w:t>
      </w:r>
      <w:r w:rsidR="000F26D1">
        <w:rPr>
          <w:color w:val="000000" w:themeColor="text1"/>
        </w:rPr>
        <w:t xml:space="preserve">bringen </w:t>
      </w:r>
      <w:r w:rsidRPr="006E6764">
        <w:rPr>
          <w:color w:val="000000" w:themeColor="text1"/>
        </w:rPr>
        <w:t>Sie d</w:t>
      </w:r>
      <w:r w:rsidR="000F26D1">
        <w:rPr>
          <w:color w:val="000000" w:themeColor="text1"/>
        </w:rPr>
        <w:t xml:space="preserve">en mobilen Schießstand </w:t>
      </w:r>
      <w:r w:rsidR="007B7598">
        <w:rPr>
          <w:color w:val="000000" w:themeColor="text1"/>
        </w:rPr>
        <w:t xml:space="preserve">zum vereinbarten Termin </w:t>
      </w:r>
      <w:r w:rsidR="008222A8">
        <w:rPr>
          <w:color w:val="000000" w:themeColor="text1"/>
        </w:rPr>
        <w:t xml:space="preserve">nach der Veranstaltung </w:t>
      </w:r>
      <w:r w:rsidR="000F26D1">
        <w:rPr>
          <w:color w:val="000000" w:themeColor="text1"/>
        </w:rPr>
        <w:t>zu</w:t>
      </w:r>
      <w:r w:rsidRPr="006E6764">
        <w:rPr>
          <w:color w:val="000000" w:themeColor="text1"/>
        </w:rPr>
        <w:t xml:space="preserve"> uns zurück. Nur dann können wir auch dem nächsten Verein d</w:t>
      </w:r>
      <w:r w:rsidR="000F26D1">
        <w:rPr>
          <w:color w:val="000000" w:themeColor="text1"/>
        </w:rPr>
        <w:t>as</w:t>
      </w:r>
      <w:r w:rsidRPr="006E6764">
        <w:rPr>
          <w:color w:val="000000" w:themeColor="text1"/>
        </w:rPr>
        <w:t xml:space="preserve"> </w:t>
      </w:r>
      <w:r w:rsidR="000F26D1">
        <w:rPr>
          <w:color w:val="000000" w:themeColor="text1"/>
        </w:rPr>
        <w:t xml:space="preserve">Material </w:t>
      </w:r>
      <w:r w:rsidRPr="006E6764">
        <w:rPr>
          <w:color w:val="000000" w:themeColor="text1"/>
        </w:rPr>
        <w:t>re</w:t>
      </w:r>
      <w:r w:rsidR="000F26D1">
        <w:rPr>
          <w:color w:val="000000" w:themeColor="text1"/>
        </w:rPr>
        <w:t>chtzeitig zur Verfügung stellen.</w:t>
      </w:r>
    </w:p>
    <w:p w:rsidR="003B1D68" w:rsidRDefault="003B1D68" w:rsidP="00E93E5B">
      <w:pPr>
        <w:rPr>
          <w:b/>
          <w:color w:val="000000" w:themeColor="text1"/>
        </w:rPr>
      </w:pPr>
    </w:p>
    <w:p w:rsidR="00E93E5B" w:rsidRPr="00E93E5B" w:rsidRDefault="00E93E5B" w:rsidP="00E93E5B">
      <w:pPr>
        <w:rPr>
          <w:b/>
          <w:color w:val="000000" w:themeColor="text1"/>
        </w:rPr>
      </w:pPr>
      <w:r w:rsidRPr="00E93E5B">
        <w:rPr>
          <w:b/>
          <w:color w:val="000000" w:themeColor="text1"/>
        </w:rPr>
        <w:t xml:space="preserve">Generelles: </w:t>
      </w:r>
    </w:p>
    <w:p w:rsidR="00C63196" w:rsidRPr="00C63196" w:rsidRDefault="00C63196" w:rsidP="00C63196">
      <w:pPr>
        <w:pStyle w:val="Listenabsatz"/>
        <w:numPr>
          <w:ilvl w:val="0"/>
          <w:numId w:val="2"/>
        </w:numPr>
        <w:rPr>
          <w:color w:val="000000" w:themeColor="text1"/>
        </w:rPr>
      </w:pPr>
      <w:r w:rsidRPr="00C63196">
        <w:rPr>
          <w:color w:val="000000" w:themeColor="text1"/>
        </w:rPr>
        <w:t>Bitte haben Sie Verständnis dafür, dass für die Bereitstellung de</w:t>
      </w:r>
      <w:r w:rsidR="00FC018D">
        <w:rPr>
          <w:color w:val="000000" w:themeColor="text1"/>
        </w:rPr>
        <w:t>s mobi</w:t>
      </w:r>
      <w:bookmarkStart w:id="0" w:name="_GoBack"/>
      <w:bookmarkEnd w:id="0"/>
      <w:r w:rsidR="00FC018D">
        <w:rPr>
          <w:color w:val="000000" w:themeColor="text1"/>
        </w:rPr>
        <w:t>len Schießstandes</w:t>
      </w:r>
      <w:r w:rsidRPr="00C63196">
        <w:rPr>
          <w:color w:val="000000" w:themeColor="text1"/>
        </w:rPr>
        <w:t xml:space="preserve"> eine Pauschale von 1</w:t>
      </w:r>
      <w:r w:rsidR="00FC018D">
        <w:rPr>
          <w:color w:val="000000" w:themeColor="text1"/>
        </w:rPr>
        <w:t>5</w:t>
      </w:r>
      <w:r w:rsidRPr="00C63196">
        <w:rPr>
          <w:color w:val="000000" w:themeColor="text1"/>
        </w:rPr>
        <w:t xml:space="preserve">,- Euro erhoben werden muss. Hiervon werden zukünftige kleine Reparaturen und Anschaffung von Verschleißteilen vorgenommen.   </w:t>
      </w:r>
    </w:p>
    <w:p w:rsidR="008222A8" w:rsidRDefault="008222A8" w:rsidP="008222A8">
      <w:pPr>
        <w:pStyle w:val="Listenabsatz"/>
        <w:numPr>
          <w:ilvl w:val="0"/>
          <w:numId w:val="2"/>
        </w:numPr>
        <w:ind w:left="426"/>
        <w:rPr>
          <w:color w:val="000000" w:themeColor="text1"/>
        </w:rPr>
      </w:pPr>
      <w:r w:rsidRPr="006E6764">
        <w:rPr>
          <w:color w:val="000000" w:themeColor="text1"/>
        </w:rPr>
        <w:t xml:space="preserve">Bitte melden Sie uns, wenn Sie einen </w:t>
      </w:r>
      <w:r w:rsidR="000F26D1">
        <w:rPr>
          <w:color w:val="000000" w:themeColor="text1"/>
        </w:rPr>
        <w:t>Schaden am mobilen Schießstand f</w:t>
      </w:r>
      <w:r w:rsidRPr="006E6764">
        <w:rPr>
          <w:color w:val="000000" w:themeColor="text1"/>
        </w:rPr>
        <w:t>eststellen</w:t>
      </w:r>
      <w:r w:rsidR="00606BE4">
        <w:rPr>
          <w:color w:val="000000" w:themeColor="text1"/>
        </w:rPr>
        <w:t xml:space="preserve"> und teilen sie uns beim Rücktransport mit, ob das Zelt fe</w:t>
      </w:r>
      <w:r w:rsidR="007B7598">
        <w:rPr>
          <w:color w:val="000000" w:themeColor="text1"/>
        </w:rPr>
        <w:t>u</w:t>
      </w:r>
      <w:r w:rsidR="00606BE4">
        <w:rPr>
          <w:color w:val="000000" w:themeColor="text1"/>
        </w:rPr>
        <w:t>cht geworden ist</w:t>
      </w:r>
      <w:r w:rsidR="000F26D1">
        <w:rPr>
          <w:color w:val="000000" w:themeColor="text1"/>
        </w:rPr>
        <w:t>.</w:t>
      </w:r>
      <w:r w:rsidR="005F2D8D">
        <w:rPr>
          <w:color w:val="000000" w:themeColor="text1"/>
        </w:rPr>
        <w:t xml:space="preserve"> </w:t>
      </w:r>
      <w:r w:rsidRPr="006E6764">
        <w:rPr>
          <w:color w:val="000000" w:themeColor="text1"/>
        </w:rPr>
        <w:t xml:space="preserve"> </w:t>
      </w:r>
      <w:r>
        <w:rPr>
          <w:color w:val="000000" w:themeColor="text1"/>
        </w:rPr>
        <w:t xml:space="preserve">(Ansprechpartnerin: Astrid </w:t>
      </w:r>
      <w:proofErr w:type="spellStart"/>
      <w:r>
        <w:rPr>
          <w:color w:val="000000" w:themeColor="text1"/>
        </w:rPr>
        <w:t>Harbeck</w:t>
      </w:r>
      <w:proofErr w:type="spellEnd"/>
      <w:r>
        <w:rPr>
          <w:color w:val="000000" w:themeColor="text1"/>
        </w:rPr>
        <w:t xml:space="preserve">; E-Mail: </w:t>
      </w:r>
      <w:hyperlink r:id="rId8" w:history="1">
        <w:r w:rsidRPr="00EB5521">
          <w:rPr>
            <w:rStyle w:val="Hyperlink"/>
          </w:rPr>
          <w:t>harbeck@dsb.de</w:t>
        </w:r>
      </w:hyperlink>
      <w:r>
        <w:rPr>
          <w:color w:val="000000" w:themeColor="text1"/>
        </w:rPr>
        <w:t>; Telefon: 0611/4680712).</w:t>
      </w:r>
    </w:p>
    <w:p w:rsidR="00E93E5B" w:rsidRPr="000F26D1" w:rsidRDefault="006E6764" w:rsidP="000F26D1">
      <w:pPr>
        <w:pStyle w:val="Listenabsatz"/>
        <w:numPr>
          <w:ilvl w:val="0"/>
          <w:numId w:val="2"/>
        </w:numPr>
        <w:ind w:left="426"/>
        <w:rPr>
          <w:color w:val="000000" w:themeColor="text1"/>
        </w:rPr>
      </w:pPr>
      <w:r w:rsidRPr="008222A8">
        <w:rPr>
          <w:color w:val="000000" w:themeColor="text1"/>
        </w:rPr>
        <w:t xml:space="preserve">Bitte achten Sie darauf, dass Sie und </w:t>
      </w:r>
      <w:r w:rsidR="000F26D1">
        <w:rPr>
          <w:color w:val="000000" w:themeColor="text1"/>
        </w:rPr>
        <w:t xml:space="preserve">ihre Helfer aber </w:t>
      </w:r>
      <w:r w:rsidRPr="008222A8">
        <w:rPr>
          <w:color w:val="000000" w:themeColor="text1"/>
        </w:rPr>
        <w:t xml:space="preserve">auch die eigentlichen </w:t>
      </w:r>
      <w:r w:rsidR="000F26D1">
        <w:rPr>
          <w:color w:val="000000" w:themeColor="text1"/>
        </w:rPr>
        <w:t xml:space="preserve">Teilnehmer der Veranstaltung mit dem mobilen Schießstand </w:t>
      </w:r>
      <w:r w:rsidRPr="008222A8">
        <w:rPr>
          <w:color w:val="000000" w:themeColor="text1"/>
        </w:rPr>
        <w:t xml:space="preserve">sorgsam umgehen. </w:t>
      </w:r>
      <w:r w:rsidR="00C44434" w:rsidRPr="000F26D1">
        <w:rPr>
          <w:color w:val="000000" w:themeColor="text1"/>
        </w:rPr>
        <w:t xml:space="preserve"> </w:t>
      </w:r>
    </w:p>
    <w:p w:rsidR="00FA2615" w:rsidRPr="006E6764" w:rsidRDefault="00606BE4" w:rsidP="00C44434">
      <w:pPr>
        <w:pStyle w:val="Listenabsatz"/>
        <w:numPr>
          <w:ilvl w:val="0"/>
          <w:numId w:val="2"/>
        </w:numPr>
        <w:ind w:left="426"/>
        <w:rPr>
          <w:color w:val="000000" w:themeColor="text1"/>
        </w:rPr>
      </w:pPr>
      <w:r>
        <w:rPr>
          <w:color w:val="000000" w:themeColor="text1"/>
        </w:rPr>
        <w:t xml:space="preserve">Der mobile Schießstand </w:t>
      </w:r>
      <w:r w:rsidR="00BF23E5" w:rsidRPr="006E6764">
        <w:rPr>
          <w:color w:val="000000" w:themeColor="text1"/>
        </w:rPr>
        <w:t>w</w:t>
      </w:r>
      <w:r>
        <w:rPr>
          <w:color w:val="000000" w:themeColor="text1"/>
        </w:rPr>
        <w:t>i</w:t>
      </w:r>
      <w:r w:rsidR="00BF23E5" w:rsidRPr="006E6764">
        <w:rPr>
          <w:color w:val="000000" w:themeColor="text1"/>
        </w:rPr>
        <w:t xml:space="preserve">rd vor dem </w:t>
      </w:r>
      <w:r>
        <w:rPr>
          <w:color w:val="000000" w:themeColor="text1"/>
        </w:rPr>
        <w:t>Verleih und</w:t>
      </w:r>
      <w:r w:rsidR="00BF23E5" w:rsidRPr="006E6764">
        <w:rPr>
          <w:color w:val="000000" w:themeColor="text1"/>
        </w:rPr>
        <w:t xml:space="preserve"> nach Ihrer Veranstaltung von uns einer Aus- bzw. Eingangskontrolle unterzogen. Dabei prüfen wir die Vollständigkeit des </w:t>
      </w:r>
      <w:r>
        <w:rPr>
          <w:color w:val="000000" w:themeColor="text1"/>
        </w:rPr>
        <w:t xml:space="preserve">Materials </w:t>
      </w:r>
      <w:r w:rsidR="00BF23E5" w:rsidRPr="006E6764">
        <w:rPr>
          <w:color w:val="000000" w:themeColor="text1"/>
        </w:rPr>
        <w:t xml:space="preserve">und die Funktionsfähigkeit. Wir </w:t>
      </w:r>
      <w:r>
        <w:rPr>
          <w:color w:val="000000" w:themeColor="text1"/>
        </w:rPr>
        <w:t xml:space="preserve">geben Ihnen das Schießzelt nur mit, </w:t>
      </w:r>
      <w:r w:rsidR="00597BB4" w:rsidRPr="006E6764">
        <w:rPr>
          <w:color w:val="000000" w:themeColor="text1"/>
        </w:rPr>
        <w:t>wenn diese Prüfung erfolgreich war.</w:t>
      </w:r>
      <w:r w:rsidR="00BF23E5" w:rsidRPr="006E6764">
        <w:rPr>
          <w:color w:val="000000" w:themeColor="text1"/>
        </w:rPr>
        <w:t xml:space="preserve">  </w:t>
      </w:r>
    </w:p>
    <w:p w:rsidR="006E6764" w:rsidRDefault="006E6764" w:rsidP="00C44434">
      <w:pPr>
        <w:pStyle w:val="Listenabsatz"/>
        <w:numPr>
          <w:ilvl w:val="0"/>
          <w:numId w:val="2"/>
        </w:numPr>
        <w:ind w:left="426"/>
        <w:rPr>
          <w:color w:val="000000" w:themeColor="text1"/>
        </w:rPr>
      </w:pPr>
      <w:r w:rsidRPr="006E6764">
        <w:rPr>
          <w:color w:val="000000" w:themeColor="text1"/>
        </w:rPr>
        <w:t xml:space="preserve">Die von Ihnen </w:t>
      </w:r>
      <w:r w:rsidR="00606BE4">
        <w:rPr>
          <w:color w:val="000000" w:themeColor="text1"/>
        </w:rPr>
        <w:t xml:space="preserve">für den mobilen Schießstand </w:t>
      </w:r>
      <w:r w:rsidRPr="006E6764">
        <w:rPr>
          <w:color w:val="000000" w:themeColor="text1"/>
        </w:rPr>
        <w:t xml:space="preserve">hinterlegte Kaution in Höhe von </w:t>
      </w:r>
      <w:r w:rsidR="00606BE4">
        <w:rPr>
          <w:color w:val="000000" w:themeColor="text1"/>
        </w:rPr>
        <w:t>10</w:t>
      </w:r>
      <w:r w:rsidRPr="006E6764">
        <w:rPr>
          <w:color w:val="000000" w:themeColor="text1"/>
        </w:rPr>
        <w:t>0,- Euro wird Ihnen zurückerstattet, sobald die Eingangskontrolle nach Ihrer Veranstaltung keine Schäden festgestellt hat. Sollten Schäden an de</w:t>
      </w:r>
      <w:r w:rsidR="00606BE4">
        <w:rPr>
          <w:color w:val="000000" w:themeColor="text1"/>
        </w:rPr>
        <w:t xml:space="preserve">m Zelt </w:t>
      </w:r>
      <w:r w:rsidRPr="006E6764">
        <w:rPr>
          <w:color w:val="000000" w:themeColor="text1"/>
        </w:rPr>
        <w:t xml:space="preserve">aufgetreten sein, dann werden wir gegebenenfalls entstehende Kosten von der Kaution abziehen. Sollte der Schaden höher sein, als die von Ihnen hinterlegte Kaution, werden wir Ihnen die zusätzlichen Kosten in Rechnung stellen.  </w:t>
      </w:r>
    </w:p>
    <w:p w:rsidR="002777E9" w:rsidRPr="002777E9" w:rsidRDefault="002777E9" w:rsidP="002777E9">
      <w:pPr>
        <w:rPr>
          <w:color w:val="000000" w:themeColor="text1"/>
        </w:rPr>
      </w:pPr>
    </w:p>
    <w:p w:rsidR="008222A8" w:rsidRPr="008222A8" w:rsidRDefault="008222A8" w:rsidP="008222A8">
      <w:pPr>
        <w:rPr>
          <w:b/>
          <w:color w:val="000000" w:themeColor="text1"/>
          <w:sz w:val="28"/>
          <w:szCs w:val="28"/>
        </w:rPr>
      </w:pPr>
      <w:r w:rsidRPr="008222A8">
        <w:rPr>
          <w:b/>
          <w:color w:val="000000" w:themeColor="text1"/>
          <w:sz w:val="28"/>
          <w:szCs w:val="28"/>
        </w:rPr>
        <w:t>Wir wünschen Ihnen viel Erfolg bei Ihrer Veranstaltung!</w:t>
      </w:r>
    </w:p>
    <w:sectPr w:rsidR="008222A8" w:rsidRPr="008222A8">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C58" w:rsidRDefault="00896C58" w:rsidP="00BE0F14">
      <w:pPr>
        <w:spacing w:after="0" w:line="240" w:lineRule="auto"/>
      </w:pPr>
      <w:r>
        <w:separator/>
      </w:r>
    </w:p>
  </w:endnote>
  <w:endnote w:type="continuationSeparator" w:id="0">
    <w:p w:rsidR="00896C58" w:rsidRDefault="00896C58" w:rsidP="00BE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BE4" w:rsidRPr="00606BE4" w:rsidRDefault="00606BE4" w:rsidP="00606BE4">
    <w:pPr>
      <w:tabs>
        <w:tab w:val="center" w:pos="4536"/>
        <w:tab w:val="right" w:pos="9072"/>
      </w:tabs>
      <w:spacing w:after="0" w:line="240" w:lineRule="auto"/>
      <w:rPr>
        <w:rFonts w:ascii="Arial" w:eastAsia="Times New Roman" w:hAnsi="Arial" w:cs="Arial"/>
        <w:sz w:val="16"/>
        <w:szCs w:val="16"/>
        <w:lang w:eastAsia="de-DE"/>
      </w:rPr>
    </w:pPr>
    <w:r w:rsidRPr="00606BE4">
      <w:rPr>
        <w:rFonts w:ascii="Arial" w:eastAsia="Times New Roman" w:hAnsi="Arial" w:cs="Arial"/>
        <w:sz w:val="16"/>
        <w:szCs w:val="16"/>
        <w:lang w:eastAsia="de-DE"/>
      </w:rPr>
      <w:t>Deutscher Schützenbund e.V., Lahnstr. 120, 65195 Wiesbaden</w:t>
    </w:r>
    <w:r w:rsidRPr="00606BE4">
      <w:rPr>
        <w:rFonts w:ascii="Arial" w:eastAsia="Times New Roman" w:hAnsi="Arial" w:cs="Arial"/>
        <w:sz w:val="16"/>
        <w:szCs w:val="16"/>
        <w:lang w:eastAsia="de-DE"/>
      </w:rPr>
      <w:tab/>
    </w:r>
    <w:r w:rsidRPr="00606BE4">
      <w:rPr>
        <w:rFonts w:ascii="Arial" w:eastAsia="Times New Roman" w:hAnsi="Arial" w:cs="Arial"/>
        <w:sz w:val="16"/>
        <w:szCs w:val="16"/>
        <w:lang w:eastAsia="de-DE"/>
      </w:rPr>
      <w:tab/>
    </w:r>
    <w:r w:rsidRPr="00606BE4">
      <w:rPr>
        <w:rFonts w:ascii="Arial" w:eastAsia="Times New Roman" w:hAnsi="Arial" w:cs="Arial"/>
        <w:sz w:val="16"/>
        <w:szCs w:val="16"/>
        <w:lang w:eastAsia="de-DE"/>
      </w:rPr>
      <w:fldChar w:fldCharType="begin"/>
    </w:r>
    <w:r w:rsidRPr="00606BE4">
      <w:rPr>
        <w:rFonts w:ascii="Arial" w:eastAsia="Times New Roman" w:hAnsi="Arial" w:cs="Arial"/>
        <w:sz w:val="16"/>
        <w:szCs w:val="16"/>
        <w:lang w:eastAsia="de-DE"/>
      </w:rPr>
      <w:instrText xml:space="preserve"> PAGE   \* MERGEFORMAT </w:instrText>
    </w:r>
    <w:r w:rsidRPr="00606BE4">
      <w:rPr>
        <w:rFonts w:ascii="Arial" w:eastAsia="Times New Roman" w:hAnsi="Arial" w:cs="Arial"/>
        <w:sz w:val="16"/>
        <w:szCs w:val="16"/>
        <w:lang w:eastAsia="de-DE"/>
      </w:rPr>
      <w:fldChar w:fldCharType="separate"/>
    </w:r>
    <w:r w:rsidR="00FC018D">
      <w:rPr>
        <w:rFonts w:ascii="Arial" w:eastAsia="Times New Roman" w:hAnsi="Arial" w:cs="Arial"/>
        <w:noProof/>
        <w:sz w:val="16"/>
        <w:szCs w:val="16"/>
        <w:lang w:eastAsia="de-DE"/>
      </w:rPr>
      <w:t>4</w:t>
    </w:r>
    <w:r w:rsidRPr="00606BE4">
      <w:rPr>
        <w:rFonts w:ascii="Arial" w:eastAsia="Times New Roman" w:hAnsi="Arial" w:cs="Arial"/>
        <w:sz w:val="16"/>
        <w:szCs w:val="16"/>
        <w:lang w:eastAsia="de-DE"/>
      </w:rPr>
      <w:fldChar w:fldCharType="end"/>
    </w:r>
    <w:r w:rsidRPr="00606BE4">
      <w:rPr>
        <w:rFonts w:ascii="Arial" w:eastAsia="Times New Roman" w:hAnsi="Arial" w:cs="Arial"/>
        <w:sz w:val="16"/>
        <w:szCs w:val="16"/>
        <w:lang w:eastAsia="de-DE"/>
      </w:rPr>
      <w:t xml:space="preserve"> von </w:t>
    </w:r>
    <w:r>
      <w:rPr>
        <w:rFonts w:ascii="Arial" w:eastAsia="Times New Roman" w:hAnsi="Arial" w:cs="Arial"/>
        <w:sz w:val="16"/>
        <w:szCs w:val="16"/>
        <w:lang w:eastAsia="de-DE"/>
      </w:rPr>
      <w:t>4</w:t>
    </w:r>
  </w:p>
  <w:p w:rsidR="00606BE4" w:rsidRPr="00606BE4" w:rsidRDefault="00606BE4" w:rsidP="00606BE4">
    <w:pPr>
      <w:tabs>
        <w:tab w:val="center" w:pos="4536"/>
        <w:tab w:val="right" w:pos="9072"/>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Information mobiler Schießstand</w:t>
    </w:r>
  </w:p>
  <w:p w:rsidR="00606BE4" w:rsidRDefault="00606BE4" w:rsidP="00606BE4">
    <w:pPr>
      <w:tabs>
        <w:tab w:val="center" w:pos="4536"/>
        <w:tab w:val="right" w:pos="9072"/>
      </w:tabs>
      <w:spacing w:after="0" w:line="240" w:lineRule="auto"/>
      <w:rPr>
        <w:rFonts w:ascii="Arial" w:eastAsia="Times New Roman" w:hAnsi="Arial" w:cs="Arial"/>
        <w:sz w:val="16"/>
        <w:szCs w:val="16"/>
        <w:lang w:eastAsia="de-DE"/>
      </w:rPr>
    </w:pPr>
    <w:r w:rsidRPr="00606BE4">
      <w:rPr>
        <w:rFonts w:ascii="Arial" w:eastAsia="Times New Roman" w:hAnsi="Arial" w:cs="Arial"/>
        <w:sz w:val="16"/>
        <w:szCs w:val="16"/>
        <w:lang w:eastAsia="de-DE"/>
      </w:rPr>
      <w:t>S:\Garmeister\Mitgliederentwicklung\16 Ausleihe\Zelt</w:t>
    </w:r>
  </w:p>
  <w:p w:rsidR="00606BE4" w:rsidRPr="00606BE4" w:rsidRDefault="00502F93" w:rsidP="00606BE4">
    <w:pPr>
      <w:tabs>
        <w:tab w:val="center" w:pos="4536"/>
        <w:tab w:val="right" w:pos="9072"/>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 xml:space="preserve">Status: </w:t>
    </w:r>
    <w:r w:rsidR="00C63196">
      <w:rPr>
        <w:rFonts w:ascii="Arial" w:eastAsia="Times New Roman" w:hAnsi="Arial" w:cs="Arial"/>
        <w:sz w:val="16"/>
        <w:szCs w:val="16"/>
        <w:lang w:eastAsia="de-DE"/>
      </w:rPr>
      <w:t>06.02.18</w:t>
    </w:r>
  </w:p>
  <w:p w:rsidR="00BE0F14" w:rsidRPr="00606BE4" w:rsidRDefault="00BE0F14" w:rsidP="00606B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C58" w:rsidRDefault="00896C58" w:rsidP="00BE0F14">
      <w:pPr>
        <w:spacing w:after="0" w:line="240" w:lineRule="auto"/>
      </w:pPr>
      <w:r>
        <w:separator/>
      </w:r>
    </w:p>
  </w:footnote>
  <w:footnote w:type="continuationSeparator" w:id="0">
    <w:p w:rsidR="00896C58" w:rsidRDefault="00896C58" w:rsidP="00BE0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F14" w:rsidRPr="00BE0F14" w:rsidRDefault="00BE0F14">
    <w:pPr>
      <w:pStyle w:val="Kopfzeile"/>
      <w:rPr>
        <w:sz w:val="28"/>
      </w:rPr>
    </w:pPr>
    <w:r>
      <w:rPr>
        <w:sz w:val="28"/>
      </w:rPr>
      <w:tab/>
    </w:r>
    <w:r>
      <w:rPr>
        <w:sz w:val="28"/>
      </w:rPr>
      <w:tab/>
    </w:r>
    <w:r w:rsidR="00FA5672">
      <w:rPr>
        <w:noProof/>
        <w:sz w:val="28"/>
        <w:lang w:eastAsia="de-DE"/>
      </w:rPr>
      <w:drawing>
        <wp:inline distT="0" distB="0" distL="0" distR="0">
          <wp:extent cx="1243626" cy="8839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SB 3D-Frutilight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240" cy="8843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6CB3"/>
    <w:multiLevelType w:val="hybridMultilevel"/>
    <w:tmpl w:val="CD105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E5240CD"/>
    <w:multiLevelType w:val="hybridMultilevel"/>
    <w:tmpl w:val="7C34339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E97"/>
    <w:rsid w:val="00054FA1"/>
    <w:rsid w:val="000D3192"/>
    <w:rsid w:val="000F26D1"/>
    <w:rsid w:val="00106C76"/>
    <w:rsid w:val="0012255E"/>
    <w:rsid w:val="0012600D"/>
    <w:rsid w:val="00180BDF"/>
    <w:rsid w:val="002046D2"/>
    <w:rsid w:val="002777E9"/>
    <w:rsid w:val="002C73FE"/>
    <w:rsid w:val="002D5A75"/>
    <w:rsid w:val="003268A3"/>
    <w:rsid w:val="00356DCB"/>
    <w:rsid w:val="00356DD8"/>
    <w:rsid w:val="00361653"/>
    <w:rsid w:val="00382EC6"/>
    <w:rsid w:val="003B1D68"/>
    <w:rsid w:val="003B45B8"/>
    <w:rsid w:val="004574D7"/>
    <w:rsid w:val="00477C7A"/>
    <w:rsid w:val="00502F93"/>
    <w:rsid w:val="00506E97"/>
    <w:rsid w:val="005418D8"/>
    <w:rsid w:val="00597BB4"/>
    <w:rsid w:val="005F2D8D"/>
    <w:rsid w:val="00606BE4"/>
    <w:rsid w:val="006616A7"/>
    <w:rsid w:val="006C1784"/>
    <w:rsid w:val="006D5A4C"/>
    <w:rsid w:val="006E6764"/>
    <w:rsid w:val="007175B7"/>
    <w:rsid w:val="0073111D"/>
    <w:rsid w:val="007544EF"/>
    <w:rsid w:val="00786874"/>
    <w:rsid w:val="007B7598"/>
    <w:rsid w:val="007C50C4"/>
    <w:rsid w:val="008172F9"/>
    <w:rsid w:val="008222A8"/>
    <w:rsid w:val="00890F7D"/>
    <w:rsid w:val="00896C58"/>
    <w:rsid w:val="008D1515"/>
    <w:rsid w:val="00905823"/>
    <w:rsid w:val="00970A4D"/>
    <w:rsid w:val="00A05D0E"/>
    <w:rsid w:val="00A332A1"/>
    <w:rsid w:val="00AC7B2B"/>
    <w:rsid w:val="00B062CE"/>
    <w:rsid w:val="00B120D8"/>
    <w:rsid w:val="00B45618"/>
    <w:rsid w:val="00B62A06"/>
    <w:rsid w:val="00B74F3E"/>
    <w:rsid w:val="00B9701F"/>
    <w:rsid w:val="00B979B3"/>
    <w:rsid w:val="00BE0F14"/>
    <w:rsid w:val="00BF23E5"/>
    <w:rsid w:val="00C11CAD"/>
    <w:rsid w:val="00C16250"/>
    <w:rsid w:val="00C44434"/>
    <w:rsid w:val="00C57BE7"/>
    <w:rsid w:val="00C63196"/>
    <w:rsid w:val="00DF1025"/>
    <w:rsid w:val="00E07BD5"/>
    <w:rsid w:val="00E65ABF"/>
    <w:rsid w:val="00E93E5B"/>
    <w:rsid w:val="00EA4E24"/>
    <w:rsid w:val="00EA6F81"/>
    <w:rsid w:val="00F111E3"/>
    <w:rsid w:val="00F25746"/>
    <w:rsid w:val="00F96C50"/>
    <w:rsid w:val="00FA1DAB"/>
    <w:rsid w:val="00FA2615"/>
    <w:rsid w:val="00FA5672"/>
    <w:rsid w:val="00FB7B1D"/>
    <w:rsid w:val="00FC018D"/>
    <w:rsid w:val="00FD0668"/>
    <w:rsid w:val="00FE0F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6E97"/>
    <w:pPr>
      <w:ind w:left="720"/>
      <w:contextualSpacing/>
    </w:pPr>
  </w:style>
  <w:style w:type="paragraph" w:styleId="Kopfzeile">
    <w:name w:val="header"/>
    <w:basedOn w:val="Standard"/>
    <w:link w:val="KopfzeileZchn"/>
    <w:uiPriority w:val="99"/>
    <w:unhideWhenUsed/>
    <w:rsid w:val="00BE0F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0F14"/>
  </w:style>
  <w:style w:type="paragraph" w:styleId="Fuzeile">
    <w:name w:val="footer"/>
    <w:basedOn w:val="Standard"/>
    <w:link w:val="FuzeileZchn"/>
    <w:uiPriority w:val="99"/>
    <w:unhideWhenUsed/>
    <w:rsid w:val="00BE0F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0F14"/>
  </w:style>
  <w:style w:type="paragraph" w:styleId="Sprechblasentext">
    <w:name w:val="Balloon Text"/>
    <w:basedOn w:val="Standard"/>
    <w:link w:val="SprechblasentextZchn"/>
    <w:uiPriority w:val="99"/>
    <w:semiHidden/>
    <w:unhideWhenUsed/>
    <w:rsid w:val="00FA56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5672"/>
    <w:rPr>
      <w:rFonts w:ascii="Tahoma" w:hAnsi="Tahoma" w:cs="Tahoma"/>
      <w:sz w:val="16"/>
      <w:szCs w:val="16"/>
    </w:rPr>
  </w:style>
  <w:style w:type="character" w:styleId="Hyperlink">
    <w:name w:val="Hyperlink"/>
    <w:basedOn w:val="Absatz-Standardschriftart"/>
    <w:uiPriority w:val="99"/>
    <w:unhideWhenUsed/>
    <w:rsid w:val="006E67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6E97"/>
    <w:pPr>
      <w:ind w:left="720"/>
      <w:contextualSpacing/>
    </w:pPr>
  </w:style>
  <w:style w:type="paragraph" w:styleId="Kopfzeile">
    <w:name w:val="header"/>
    <w:basedOn w:val="Standard"/>
    <w:link w:val="KopfzeileZchn"/>
    <w:uiPriority w:val="99"/>
    <w:unhideWhenUsed/>
    <w:rsid w:val="00BE0F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0F14"/>
  </w:style>
  <w:style w:type="paragraph" w:styleId="Fuzeile">
    <w:name w:val="footer"/>
    <w:basedOn w:val="Standard"/>
    <w:link w:val="FuzeileZchn"/>
    <w:uiPriority w:val="99"/>
    <w:unhideWhenUsed/>
    <w:rsid w:val="00BE0F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0F14"/>
  </w:style>
  <w:style w:type="paragraph" w:styleId="Sprechblasentext">
    <w:name w:val="Balloon Text"/>
    <w:basedOn w:val="Standard"/>
    <w:link w:val="SprechblasentextZchn"/>
    <w:uiPriority w:val="99"/>
    <w:semiHidden/>
    <w:unhideWhenUsed/>
    <w:rsid w:val="00FA56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5672"/>
    <w:rPr>
      <w:rFonts w:ascii="Tahoma" w:hAnsi="Tahoma" w:cs="Tahoma"/>
      <w:sz w:val="16"/>
      <w:szCs w:val="16"/>
    </w:rPr>
  </w:style>
  <w:style w:type="character" w:styleId="Hyperlink">
    <w:name w:val="Hyperlink"/>
    <w:basedOn w:val="Absatz-Standardschriftart"/>
    <w:uiPriority w:val="99"/>
    <w:unhideWhenUsed/>
    <w:rsid w:val="006E67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beck@dsb.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9041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Bindel</dc:creator>
  <cp:lastModifiedBy>Robert Garmeister</cp:lastModifiedBy>
  <cp:revision>17</cp:revision>
  <cp:lastPrinted>2015-06-01T09:38:00Z</cp:lastPrinted>
  <dcterms:created xsi:type="dcterms:W3CDTF">2016-06-02T11:22:00Z</dcterms:created>
  <dcterms:modified xsi:type="dcterms:W3CDTF">2018-02-06T12:54:00Z</dcterms:modified>
</cp:coreProperties>
</file>